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E276" w14:textId="69EC9C13" w:rsidR="00142E0E" w:rsidRPr="00DC23DE" w:rsidRDefault="00142E0E" w:rsidP="00DC23DE">
      <w:pPr>
        <w:rPr>
          <w:rFonts w:ascii="Arial" w:hAnsi="Arial" w:cs="Arial"/>
          <w:szCs w:val="20"/>
        </w:rPr>
      </w:pPr>
    </w:p>
    <w:p w14:paraId="352C8628" w14:textId="0D6328E5" w:rsidR="00277EE4" w:rsidRDefault="00277EE4" w:rsidP="00DC23DE">
      <w:pPr>
        <w:rPr>
          <w:rFonts w:ascii="Arial" w:hAnsi="Arial" w:cs="Arial"/>
          <w:szCs w:val="20"/>
        </w:rPr>
      </w:pPr>
    </w:p>
    <w:p w14:paraId="30249C8E" w14:textId="77777777" w:rsidR="00680738" w:rsidRPr="00DC23DE" w:rsidRDefault="00680738" w:rsidP="00DC23DE">
      <w:pPr>
        <w:rPr>
          <w:rFonts w:ascii="Arial" w:hAnsi="Arial" w:cs="Arial"/>
          <w:szCs w:val="20"/>
        </w:rPr>
      </w:pPr>
    </w:p>
    <w:p w14:paraId="4136955F"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C23DE">
        <w:rPr>
          <w:rFonts w:ascii="Arial" w:hAnsi="Arial" w:cs="Arial"/>
          <w:color w:val="FF0000"/>
          <w:sz w:val="20"/>
          <w:szCs w:val="20"/>
        </w:rPr>
        <w:tab/>
      </w:r>
      <w:r w:rsidRPr="00D36649">
        <w:rPr>
          <w:rFonts w:ascii="Arial" w:hAnsi="Arial" w:cs="Arial"/>
          <w:sz w:val="20"/>
          <w:szCs w:val="20"/>
        </w:rPr>
        <w:t>Verein XY</w:t>
      </w:r>
    </w:p>
    <w:p w14:paraId="660D2272"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36649">
        <w:rPr>
          <w:rFonts w:ascii="Arial" w:hAnsi="Arial" w:cs="Arial"/>
          <w:sz w:val="20"/>
          <w:szCs w:val="20"/>
        </w:rPr>
        <w:tab/>
        <w:t>Musterstrasse x</w:t>
      </w:r>
    </w:p>
    <w:p w14:paraId="20EF4D74"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36649">
        <w:rPr>
          <w:rFonts w:ascii="Arial" w:hAnsi="Arial" w:cs="Arial"/>
          <w:sz w:val="20"/>
          <w:szCs w:val="20"/>
        </w:rPr>
        <w:tab/>
        <w:t>CH-XXXX Musterhausen</w:t>
      </w:r>
    </w:p>
    <w:p w14:paraId="177B0D0C"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36649">
        <w:rPr>
          <w:rFonts w:ascii="Arial" w:hAnsi="Arial" w:cs="Arial"/>
          <w:sz w:val="20"/>
          <w:szCs w:val="20"/>
        </w:rPr>
        <w:tab/>
      </w:r>
    </w:p>
    <w:p w14:paraId="66B037C9"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36649">
        <w:rPr>
          <w:rFonts w:ascii="Arial" w:hAnsi="Arial" w:cs="Arial"/>
          <w:sz w:val="20"/>
          <w:szCs w:val="20"/>
        </w:rPr>
        <w:tab/>
        <w:t xml:space="preserve">T   +41 XX XXX XX </w:t>
      </w:r>
      <w:proofErr w:type="spellStart"/>
      <w:r w:rsidRPr="00D36649">
        <w:rPr>
          <w:rFonts w:ascii="Arial" w:hAnsi="Arial" w:cs="Arial"/>
          <w:sz w:val="20"/>
          <w:szCs w:val="20"/>
        </w:rPr>
        <w:t>XX</w:t>
      </w:r>
      <w:proofErr w:type="spellEnd"/>
    </w:p>
    <w:p w14:paraId="1158FD3A"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36649">
        <w:rPr>
          <w:rFonts w:ascii="Arial" w:hAnsi="Arial" w:cs="Arial"/>
          <w:sz w:val="20"/>
          <w:szCs w:val="20"/>
        </w:rPr>
        <w:tab/>
        <w:t>info@vereinxy.ch</w:t>
      </w:r>
    </w:p>
    <w:p w14:paraId="1DF7606E" w14:textId="77777777" w:rsidR="00142E0E" w:rsidRPr="00D36649" w:rsidRDefault="00142E0E" w:rsidP="00DC23DE">
      <w:pPr>
        <w:pStyle w:val="Adressbox"/>
        <w:framePr w:w="0" w:hRule="auto" w:hSpace="0" w:wrap="auto" w:vAnchor="margin" w:hAnchor="text" w:xAlign="left" w:yAlign="inline"/>
        <w:tabs>
          <w:tab w:val="left" w:pos="5387"/>
        </w:tabs>
        <w:rPr>
          <w:rFonts w:ascii="Arial" w:hAnsi="Arial" w:cs="Arial"/>
          <w:sz w:val="20"/>
          <w:szCs w:val="20"/>
        </w:rPr>
      </w:pPr>
      <w:r w:rsidRPr="00D36649">
        <w:rPr>
          <w:rFonts w:ascii="Arial" w:hAnsi="Arial" w:cs="Arial"/>
          <w:sz w:val="20"/>
          <w:szCs w:val="20"/>
        </w:rPr>
        <w:tab/>
        <w:t>www.vereinxy.ch</w:t>
      </w:r>
    </w:p>
    <w:p w14:paraId="363B24F1" w14:textId="04ECFDEE" w:rsidR="00142E0E" w:rsidRPr="00936E08" w:rsidRDefault="00142E0E" w:rsidP="00DC23DE">
      <w:pPr>
        <w:rPr>
          <w:rFonts w:ascii="Arial" w:hAnsi="Arial" w:cs="Arial"/>
          <w:szCs w:val="20"/>
        </w:rPr>
      </w:pPr>
    </w:p>
    <w:p w14:paraId="12D64D89" w14:textId="7CB6C2D5" w:rsidR="00680738" w:rsidRPr="00936E08" w:rsidRDefault="00680738" w:rsidP="00DC23DE">
      <w:pPr>
        <w:rPr>
          <w:rFonts w:ascii="Arial" w:hAnsi="Arial" w:cs="Arial"/>
          <w:szCs w:val="20"/>
        </w:rPr>
      </w:pPr>
    </w:p>
    <w:p w14:paraId="0A5D5C72" w14:textId="77777777" w:rsidR="00FF09C5" w:rsidRPr="00936E08" w:rsidRDefault="00FF09C5" w:rsidP="00DC23DE">
      <w:pPr>
        <w:rPr>
          <w:rFonts w:ascii="Arial" w:hAnsi="Arial" w:cs="Arial"/>
          <w:szCs w:val="20"/>
        </w:rPr>
      </w:pPr>
    </w:p>
    <w:p w14:paraId="1605083F" w14:textId="77777777" w:rsidR="00142E0E" w:rsidRPr="00936E08" w:rsidRDefault="00142E0E" w:rsidP="00DC23DE">
      <w:pPr>
        <w:rPr>
          <w:rFonts w:ascii="Arial" w:hAnsi="Arial" w:cs="Arial"/>
          <w:szCs w:val="20"/>
        </w:rPr>
      </w:pPr>
    </w:p>
    <w:p w14:paraId="5A1A126E" w14:textId="51BDE2E8" w:rsidR="00142E0E" w:rsidRPr="00D36649" w:rsidRDefault="00142E0E" w:rsidP="00DC23DE">
      <w:pPr>
        <w:pStyle w:val="Haupttitel"/>
        <w:spacing w:line="240" w:lineRule="auto"/>
        <w:rPr>
          <w:rFonts w:ascii="Arial" w:hAnsi="Arial" w:cs="Arial"/>
          <w:sz w:val="28"/>
          <w:szCs w:val="28"/>
          <w:lang w:val="de-CH"/>
        </w:rPr>
      </w:pPr>
      <w:r w:rsidRPr="00D36649">
        <w:rPr>
          <w:rFonts w:ascii="Arial" w:hAnsi="Arial" w:cs="Arial"/>
          <w:sz w:val="28"/>
          <w:szCs w:val="28"/>
          <w:lang w:val="de-CH"/>
        </w:rPr>
        <w:t>«</w:t>
      </w:r>
      <w:r w:rsidR="00FF09C5" w:rsidRPr="00D36649">
        <w:rPr>
          <w:rFonts w:ascii="Arial" w:hAnsi="Arial" w:cs="Arial"/>
          <w:sz w:val="28"/>
          <w:szCs w:val="28"/>
          <w:lang w:val="de-CH"/>
        </w:rPr>
        <w:t>Name des Vereins</w:t>
      </w:r>
      <w:r w:rsidRPr="00D36649">
        <w:rPr>
          <w:rFonts w:ascii="Arial" w:hAnsi="Arial" w:cs="Arial"/>
          <w:sz w:val="28"/>
          <w:szCs w:val="28"/>
          <w:lang w:val="de-CH"/>
        </w:rPr>
        <w:t>»</w:t>
      </w:r>
    </w:p>
    <w:p w14:paraId="3541F2FC" w14:textId="500A2132" w:rsidR="00142E0E" w:rsidRPr="00885799" w:rsidRDefault="00142E0E" w:rsidP="00DC23DE">
      <w:pPr>
        <w:pStyle w:val="Textkrper"/>
        <w:ind w:left="0" w:right="0"/>
        <w:jc w:val="left"/>
        <w:rPr>
          <w:rFonts w:eastAsiaTheme="minorHAnsi"/>
          <w:b/>
          <w:bCs/>
          <w:sz w:val="28"/>
          <w:szCs w:val="28"/>
          <w:lang w:val="de-DE" w:eastAsia="en-US" w:bidi="ar-SA"/>
        </w:rPr>
      </w:pPr>
      <w:r w:rsidRPr="001D62D4">
        <w:rPr>
          <w:rFonts w:eastAsiaTheme="minorHAnsi"/>
          <w:b/>
          <w:bCs/>
          <w:sz w:val="28"/>
          <w:szCs w:val="28"/>
          <w:lang w:val="de-DE" w:eastAsia="en-US" w:bidi="ar-SA"/>
        </w:rPr>
        <w:t>Schutzkonzept für den Training</w:t>
      </w:r>
      <w:r w:rsidR="00936E08" w:rsidRPr="001D62D4">
        <w:rPr>
          <w:rFonts w:eastAsiaTheme="minorHAnsi"/>
          <w:b/>
          <w:bCs/>
          <w:sz w:val="28"/>
          <w:szCs w:val="28"/>
          <w:lang w:val="de-DE" w:eastAsia="en-US" w:bidi="ar-SA"/>
        </w:rPr>
        <w:t>s</w:t>
      </w:r>
      <w:r w:rsidR="000A49CC" w:rsidRPr="001D62D4">
        <w:rPr>
          <w:rFonts w:eastAsiaTheme="minorHAnsi"/>
          <w:b/>
          <w:bCs/>
          <w:sz w:val="28"/>
          <w:szCs w:val="28"/>
          <w:lang w:val="de-DE" w:eastAsia="en-US" w:bidi="ar-SA"/>
        </w:rPr>
        <w:t>- und Spiel</w:t>
      </w:r>
      <w:r w:rsidRPr="001D62D4">
        <w:rPr>
          <w:rFonts w:eastAsiaTheme="minorHAnsi"/>
          <w:b/>
          <w:bCs/>
          <w:sz w:val="28"/>
          <w:szCs w:val="28"/>
          <w:lang w:val="de-DE" w:eastAsia="en-US" w:bidi="ar-SA"/>
        </w:rPr>
        <w:t xml:space="preserve">betrieb </w:t>
      </w:r>
      <w:r w:rsidR="008B0853" w:rsidRPr="001D62D4">
        <w:rPr>
          <w:rFonts w:eastAsiaTheme="minorHAnsi"/>
          <w:b/>
          <w:bCs/>
          <w:sz w:val="28"/>
          <w:szCs w:val="28"/>
          <w:lang w:val="de-DE" w:eastAsia="en-US" w:bidi="ar-SA"/>
        </w:rPr>
        <w:t xml:space="preserve">im </w:t>
      </w:r>
      <w:r w:rsidR="008B0853" w:rsidRPr="00885799">
        <w:rPr>
          <w:rFonts w:eastAsiaTheme="minorHAnsi"/>
          <w:b/>
          <w:bCs/>
          <w:sz w:val="28"/>
          <w:szCs w:val="28"/>
          <w:lang w:val="de-DE" w:eastAsia="en-US" w:bidi="ar-SA"/>
        </w:rPr>
        <w:t xml:space="preserve">Breitenfussball </w:t>
      </w:r>
      <w:r w:rsidRPr="00885799">
        <w:rPr>
          <w:rFonts w:eastAsiaTheme="minorHAnsi"/>
          <w:b/>
          <w:bCs/>
          <w:sz w:val="28"/>
          <w:szCs w:val="28"/>
          <w:lang w:val="de-DE" w:eastAsia="en-US" w:bidi="ar-SA"/>
        </w:rPr>
        <w:t xml:space="preserve">ab </w:t>
      </w:r>
      <w:r w:rsidR="00C6421B">
        <w:rPr>
          <w:rFonts w:eastAsiaTheme="minorHAnsi"/>
          <w:b/>
          <w:bCs/>
          <w:sz w:val="28"/>
          <w:szCs w:val="28"/>
          <w:lang w:val="de-DE" w:eastAsia="en-US" w:bidi="ar-SA"/>
        </w:rPr>
        <w:t>20</w:t>
      </w:r>
      <w:r w:rsidR="006B78A0" w:rsidRPr="00885799">
        <w:rPr>
          <w:rFonts w:eastAsiaTheme="minorHAnsi"/>
          <w:b/>
          <w:bCs/>
          <w:sz w:val="28"/>
          <w:szCs w:val="28"/>
          <w:lang w:val="de-DE" w:eastAsia="en-US" w:bidi="ar-SA"/>
        </w:rPr>
        <w:t xml:space="preserve">. </w:t>
      </w:r>
      <w:r w:rsidR="001504F0" w:rsidRPr="00885799">
        <w:rPr>
          <w:rFonts w:eastAsiaTheme="minorHAnsi"/>
          <w:b/>
          <w:bCs/>
          <w:sz w:val="28"/>
          <w:szCs w:val="28"/>
          <w:lang w:val="de-DE" w:eastAsia="en-US" w:bidi="ar-SA"/>
        </w:rPr>
        <w:t>Dezember</w:t>
      </w:r>
      <w:r w:rsidR="00D77A94" w:rsidRPr="00885799">
        <w:rPr>
          <w:rFonts w:eastAsiaTheme="minorHAnsi"/>
          <w:b/>
          <w:bCs/>
          <w:sz w:val="28"/>
          <w:szCs w:val="28"/>
          <w:lang w:val="de-DE" w:eastAsia="en-US" w:bidi="ar-SA"/>
        </w:rPr>
        <w:t xml:space="preserve"> </w:t>
      </w:r>
      <w:r w:rsidRPr="00885799">
        <w:rPr>
          <w:rFonts w:eastAsiaTheme="minorHAnsi"/>
          <w:b/>
          <w:bCs/>
          <w:sz w:val="28"/>
          <w:szCs w:val="28"/>
          <w:lang w:val="de-DE" w:eastAsia="en-US" w:bidi="ar-SA"/>
        </w:rPr>
        <w:t>202</w:t>
      </w:r>
      <w:r w:rsidR="004B56EE" w:rsidRPr="00885799">
        <w:rPr>
          <w:rFonts w:eastAsiaTheme="minorHAnsi"/>
          <w:b/>
          <w:bCs/>
          <w:sz w:val="28"/>
          <w:szCs w:val="28"/>
          <w:lang w:val="de-DE" w:eastAsia="en-US" w:bidi="ar-SA"/>
        </w:rPr>
        <w:t>1</w:t>
      </w:r>
    </w:p>
    <w:p w14:paraId="3E136C0A" w14:textId="02938C35" w:rsidR="00142E0E" w:rsidRPr="00885799" w:rsidRDefault="00142E0E" w:rsidP="00DC23DE">
      <w:pPr>
        <w:tabs>
          <w:tab w:val="left" w:pos="2268"/>
        </w:tabs>
        <w:rPr>
          <w:rFonts w:ascii="Arial" w:hAnsi="Arial" w:cs="Arial"/>
          <w:szCs w:val="20"/>
          <w:lang w:val="de-DE"/>
        </w:rPr>
      </w:pPr>
    </w:p>
    <w:p w14:paraId="717678B6" w14:textId="77777777" w:rsidR="00DA0CF3" w:rsidRPr="00885799" w:rsidRDefault="00DA0CF3" w:rsidP="00DC23DE">
      <w:pPr>
        <w:tabs>
          <w:tab w:val="left" w:pos="2268"/>
        </w:tabs>
        <w:rPr>
          <w:rFonts w:ascii="Arial" w:hAnsi="Arial" w:cs="Arial"/>
          <w:szCs w:val="20"/>
        </w:rPr>
      </w:pPr>
    </w:p>
    <w:p w14:paraId="0A2481D8" w14:textId="77777777" w:rsidR="00142E0E" w:rsidRPr="00885799" w:rsidRDefault="00142E0E" w:rsidP="00DC23DE">
      <w:pPr>
        <w:tabs>
          <w:tab w:val="left" w:pos="2268"/>
        </w:tabs>
        <w:rPr>
          <w:rFonts w:ascii="Arial" w:hAnsi="Arial" w:cs="Arial"/>
          <w:szCs w:val="20"/>
        </w:rPr>
      </w:pPr>
    </w:p>
    <w:p w14:paraId="3595F683" w14:textId="6C1DC66B" w:rsidR="00142E0E" w:rsidRPr="00885799" w:rsidRDefault="00142E0E" w:rsidP="00DC23DE">
      <w:pPr>
        <w:tabs>
          <w:tab w:val="left" w:pos="2268"/>
        </w:tabs>
        <w:rPr>
          <w:rFonts w:ascii="Arial" w:hAnsi="Arial" w:cs="Arial"/>
          <w:szCs w:val="20"/>
        </w:rPr>
      </w:pPr>
      <w:r w:rsidRPr="00885799">
        <w:rPr>
          <w:rFonts w:ascii="Arial" w:hAnsi="Arial" w:cs="Arial"/>
          <w:szCs w:val="20"/>
        </w:rPr>
        <w:t>Version:</w:t>
      </w:r>
      <w:r w:rsidRPr="00885799">
        <w:rPr>
          <w:rFonts w:ascii="Arial" w:hAnsi="Arial" w:cs="Arial"/>
          <w:szCs w:val="20"/>
        </w:rPr>
        <w:tab/>
      </w:r>
      <w:r w:rsidR="00C6421B">
        <w:rPr>
          <w:rFonts w:ascii="Arial" w:hAnsi="Arial" w:cs="Arial"/>
          <w:szCs w:val="20"/>
        </w:rPr>
        <w:t>20</w:t>
      </w:r>
      <w:r w:rsidR="004B56EE" w:rsidRPr="00885799">
        <w:rPr>
          <w:rFonts w:ascii="Arial" w:hAnsi="Arial" w:cs="Arial"/>
          <w:szCs w:val="20"/>
        </w:rPr>
        <w:t>.</w:t>
      </w:r>
      <w:r w:rsidR="00331B6C" w:rsidRPr="00885799">
        <w:rPr>
          <w:rFonts w:ascii="Arial" w:hAnsi="Arial" w:cs="Arial"/>
          <w:szCs w:val="20"/>
        </w:rPr>
        <w:t>12</w:t>
      </w:r>
      <w:r w:rsidR="004B56EE" w:rsidRPr="00885799">
        <w:rPr>
          <w:rFonts w:ascii="Arial" w:hAnsi="Arial" w:cs="Arial"/>
          <w:szCs w:val="20"/>
        </w:rPr>
        <w:t>.2021</w:t>
      </w:r>
    </w:p>
    <w:p w14:paraId="551EDE86" w14:textId="192FDB2A" w:rsidR="00142E0E" w:rsidRPr="00885799" w:rsidRDefault="00142E0E" w:rsidP="00DC23DE">
      <w:pPr>
        <w:tabs>
          <w:tab w:val="left" w:pos="2268"/>
        </w:tabs>
        <w:rPr>
          <w:rFonts w:ascii="Arial" w:hAnsi="Arial" w:cs="Arial"/>
          <w:szCs w:val="20"/>
        </w:rPr>
      </w:pPr>
    </w:p>
    <w:p w14:paraId="5BF786D7" w14:textId="77777777" w:rsidR="00DA0CF3" w:rsidRPr="00DC23DE" w:rsidRDefault="00DA0CF3" w:rsidP="00DC23DE">
      <w:pPr>
        <w:tabs>
          <w:tab w:val="left" w:pos="2268"/>
        </w:tabs>
        <w:rPr>
          <w:rFonts w:ascii="Arial" w:hAnsi="Arial" w:cs="Arial"/>
          <w:szCs w:val="20"/>
        </w:rPr>
      </w:pPr>
    </w:p>
    <w:p w14:paraId="1C4B99D7" w14:textId="047F0D5A" w:rsidR="00142E0E" w:rsidRPr="00D36649" w:rsidRDefault="00142E0E" w:rsidP="00DC23DE">
      <w:pPr>
        <w:tabs>
          <w:tab w:val="left" w:pos="2268"/>
        </w:tabs>
        <w:rPr>
          <w:rFonts w:ascii="Arial" w:hAnsi="Arial" w:cs="Arial"/>
          <w:szCs w:val="20"/>
        </w:rPr>
      </w:pPr>
      <w:r w:rsidRPr="00DC23DE">
        <w:rPr>
          <w:rFonts w:ascii="Arial" w:hAnsi="Arial" w:cs="Arial"/>
          <w:szCs w:val="20"/>
        </w:rPr>
        <w:t>Ersteller:</w:t>
      </w:r>
      <w:r w:rsidRPr="00DC23DE">
        <w:rPr>
          <w:rFonts w:ascii="Arial" w:hAnsi="Arial" w:cs="Arial"/>
          <w:szCs w:val="20"/>
        </w:rPr>
        <w:tab/>
      </w:r>
      <w:r w:rsidRPr="00D36649">
        <w:rPr>
          <w:rFonts w:ascii="Arial" w:hAnsi="Arial" w:cs="Arial"/>
          <w:szCs w:val="20"/>
        </w:rPr>
        <w:t xml:space="preserve">Vorname, Name </w:t>
      </w:r>
      <w:r w:rsidR="00DA0CF3" w:rsidRPr="00D36649">
        <w:rPr>
          <w:rFonts w:ascii="Arial" w:hAnsi="Arial" w:cs="Arial"/>
          <w:szCs w:val="20"/>
        </w:rPr>
        <w:t>(</w:t>
      </w:r>
      <w:r w:rsidRPr="00D36649">
        <w:rPr>
          <w:rFonts w:ascii="Arial" w:hAnsi="Arial" w:cs="Arial"/>
          <w:szCs w:val="20"/>
        </w:rPr>
        <w:t>Corona-Beauftrage</w:t>
      </w:r>
      <w:r w:rsidR="00DA0CF3" w:rsidRPr="00D36649">
        <w:rPr>
          <w:rFonts w:ascii="Arial" w:hAnsi="Arial" w:cs="Arial"/>
          <w:szCs w:val="20"/>
        </w:rPr>
        <w:t>/-Beauftragter des Vereins)</w:t>
      </w:r>
    </w:p>
    <w:p w14:paraId="1B599ACF" w14:textId="41FCC2DE" w:rsidR="00142E0E" w:rsidRDefault="00142E0E" w:rsidP="00DC23DE">
      <w:pPr>
        <w:rPr>
          <w:rFonts w:ascii="Arial" w:hAnsi="Arial" w:cs="Arial"/>
          <w:szCs w:val="20"/>
        </w:rPr>
      </w:pPr>
    </w:p>
    <w:p w14:paraId="18CC938B" w14:textId="77777777" w:rsidR="00DA0CF3" w:rsidRDefault="00DA0CF3" w:rsidP="00DC23DE">
      <w:pPr>
        <w:rPr>
          <w:rFonts w:ascii="Arial" w:hAnsi="Arial" w:cs="Arial"/>
          <w:szCs w:val="20"/>
        </w:rPr>
      </w:pPr>
    </w:p>
    <w:p w14:paraId="04008367" w14:textId="77777777" w:rsidR="00DA0CF3" w:rsidRPr="00DC23DE" w:rsidRDefault="00DA0CF3" w:rsidP="00DC23DE">
      <w:pPr>
        <w:rPr>
          <w:rFonts w:ascii="Arial" w:hAnsi="Arial" w:cs="Arial"/>
          <w:szCs w:val="20"/>
        </w:rPr>
      </w:pPr>
    </w:p>
    <w:p w14:paraId="5794B889" w14:textId="77777777" w:rsidR="00142E0E" w:rsidRPr="00DC23DE" w:rsidRDefault="00142E0E" w:rsidP="00DC23DE">
      <w:pPr>
        <w:rPr>
          <w:rFonts w:ascii="Arial" w:hAnsi="Arial" w:cs="Arial"/>
          <w:szCs w:val="20"/>
        </w:rPr>
      </w:pPr>
      <w:r w:rsidRPr="00DC23DE">
        <w:rPr>
          <w:rFonts w:ascii="Arial" w:hAnsi="Arial" w:cs="Arial"/>
          <w:noProof/>
          <w:szCs w:val="20"/>
        </w:rPr>
        <mc:AlternateContent>
          <mc:Choice Requires="wps">
            <w:drawing>
              <wp:anchor distT="0" distB="0" distL="114300" distR="114300" simplePos="0" relativeHeight="251658240" behindDoc="0" locked="0" layoutInCell="1" allowOverlap="1" wp14:anchorId="73197566" wp14:editId="472DCF90">
                <wp:simplePos x="0" y="0"/>
                <wp:positionH relativeFrom="margin">
                  <wp:align>center</wp:align>
                </wp:positionH>
                <wp:positionV relativeFrom="paragraph">
                  <wp:posOffset>1395821</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109.9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" fillcolor="white [3212]" strokecolor="black [3213]" strokeweight="1pt">
                <v:textbo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DC23DE">
        <w:rPr>
          <w:rFonts w:ascii="Arial" w:hAnsi="Arial" w:cs="Arial"/>
          <w:noProof/>
          <w:szCs w:val="20"/>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5E6F85A1" w14:textId="77777777" w:rsidR="00142E0E" w:rsidRDefault="00142E0E" w:rsidP="00DC23DE">
      <w:pPr>
        <w:rPr>
          <w:rFonts w:ascii="Arial" w:hAnsi="Arial" w:cs="Arial"/>
          <w:szCs w:val="20"/>
        </w:rPr>
      </w:pPr>
    </w:p>
    <w:p w14:paraId="3792E941" w14:textId="77777777" w:rsidR="00FF09C5" w:rsidRDefault="00FF09C5" w:rsidP="00DC23DE">
      <w:pPr>
        <w:rPr>
          <w:rFonts w:ascii="Arial" w:hAnsi="Arial" w:cs="Arial"/>
          <w:szCs w:val="20"/>
        </w:rPr>
      </w:pPr>
    </w:p>
    <w:p w14:paraId="3BCA836F" w14:textId="77777777" w:rsidR="00FF09C5" w:rsidRDefault="00FF09C5" w:rsidP="00DC23DE">
      <w:pPr>
        <w:rPr>
          <w:rFonts w:ascii="Arial" w:hAnsi="Arial" w:cs="Arial"/>
          <w:szCs w:val="20"/>
        </w:rPr>
      </w:pPr>
    </w:p>
    <w:p w14:paraId="7F784897" w14:textId="1A0B3A5B" w:rsidR="00FF09C5" w:rsidRPr="00DC23DE" w:rsidRDefault="00FF09C5" w:rsidP="00DC23DE">
      <w:pPr>
        <w:rPr>
          <w:rFonts w:ascii="Arial" w:hAnsi="Arial" w:cs="Arial"/>
          <w:szCs w:val="20"/>
        </w:rPr>
        <w:sectPr w:rsidR="00FF09C5" w:rsidRPr="00DC23DE" w:rsidSect="00FF09C5">
          <w:headerReference w:type="even" r:id="rId12"/>
          <w:headerReference w:type="default" r:id="rId13"/>
          <w:pgSz w:w="11906" w:h="16838"/>
          <w:pgMar w:top="1418" w:right="1418" w:bottom="567" w:left="1418" w:header="709" w:footer="709" w:gutter="0"/>
          <w:cols w:space="708"/>
          <w:docGrid w:linePitch="360"/>
        </w:sectPr>
      </w:pPr>
    </w:p>
    <w:p w14:paraId="398D5CB8" w14:textId="77777777" w:rsidR="005A2C37" w:rsidRDefault="005A2C37" w:rsidP="005A2C37">
      <w:pPr>
        <w:rPr>
          <w:rFonts w:ascii="Arial" w:hAnsi="Arial" w:cs="Arial"/>
          <w:szCs w:val="20"/>
        </w:rPr>
      </w:pPr>
      <w:bookmarkStart w:id="0" w:name="_Toc212536459"/>
    </w:p>
    <w:p w14:paraId="7F2ADDC6" w14:textId="77777777" w:rsidR="005A2C37" w:rsidRDefault="005A2C37" w:rsidP="005A2C37">
      <w:pPr>
        <w:rPr>
          <w:rFonts w:ascii="Arial" w:hAnsi="Arial" w:cs="Arial"/>
          <w:szCs w:val="20"/>
        </w:rPr>
      </w:pPr>
    </w:p>
    <w:p w14:paraId="346FAE65" w14:textId="7D2A3551" w:rsidR="00A66F95" w:rsidRPr="00EA536F" w:rsidRDefault="00A66F95" w:rsidP="00A66F95">
      <w:pPr>
        <w:rPr>
          <w:rFonts w:ascii="Arial" w:hAnsi="Arial" w:cs="Arial"/>
          <w:sz w:val="24"/>
          <w:u w:val="single"/>
        </w:rPr>
      </w:pPr>
      <w:r w:rsidRPr="00EA536F">
        <w:rPr>
          <w:rFonts w:ascii="Arial" w:hAnsi="Arial" w:cs="Arial"/>
          <w:b/>
          <w:bCs/>
          <w:sz w:val="24"/>
          <w:u w:val="single"/>
        </w:rPr>
        <w:t>Einleitung</w:t>
      </w:r>
    </w:p>
    <w:p w14:paraId="277D4081" w14:textId="77777777" w:rsidR="000D556F" w:rsidRDefault="000D556F" w:rsidP="00DC23DE">
      <w:pPr>
        <w:rPr>
          <w:rFonts w:ascii="Arial" w:hAnsi="Arial" w:cs="Arial"/>
          <w:szCs w:val="20"/>
        </w:rPr>
      </w:pPr>
    </w:p>
    <w:p w14:paraId="785E8123" w14:textId="758E420A" w:rsidR="00167BF0" w:rsidRPr="002D7FB3" w:rsidRDefault="00167BF0" w:rsidP="00B45DA8">
      <w:pPr>
        <w:spacing w:after="120"/>
        <w:rPr>
          <w:rFonts w:ascii="Arial" w:hAnsi="Arial" w:cs="Arial"/>
          <w:szCs w:val="20"/>
        </w:rPr>
      </w:pPr>
      <w:r w:rsidRPr="002D7FB3">
        <w:rPr>
          <w:rFonts w:ascii="Arial" w:hAnsi="Arial" w:cs="Arial"/>
          <w:szCs w:val="20"/>
        </w:rPr>
        <w:t xml:space="preserve">Gemäss den Vorgaben des Bundes gelten ab dem </w:t>
      </w:r>
      <w:r w:rsidR="00C6421B">
        <w:rPr>
          <w:rFonts w:ascii="Arial" w:hAnsi="Arial" w:cs="Arial"/>
          <w:szCs w:val="20"/>
        </w:rPr>
        <w:t>20</w:t>
      </w:r>
      <w:r w:rsidRPr="002D7FB3">
        <w:rPr>
          <w:rFonts w:ascii="Arial" w:hAnsi="Arial" w:cs="Arial"/>
          <w:szCs w:val="20"/>
        </w:rPr>
        <w:t xml:space="preserve">. </w:t>
      </w:r>
      <w:r w:rsidR="00C6421B">
        <w:rPr>
          <w:rFonts w:ascii="Arial" w:hAnsi="Arial" w:cs="Arial"/>
          <w:szCs w:val="20"/>
        </w:rPr>
        <w:t>Dezember</w:t>
      </w:r>
      <w:r w:rsidRPr="002D7FB3">
        <w:rPr>
          <w:rFonts w:ascii="Arial" w:hAnsi="Arial" w:cs="Arial"/>
          <w:szCs w:val="20"/>
        </w:rPr>
        <w:t xml:space="preserve"> 2021 folgende Bestimmungen:</w:t>
      </w:r>
    </w:p>
    <w:p w14:paraId="0846D857" w14:textId="4A8B31A1" w:rsidR="0003351F" w:rsidRDefault="0003351F" w:rsidP="00306397">
      <w:pPr>
        <w:pStyle w:val="Listenabsatz"/>
        <w:widowControl/>
        <w:numPr>
          <w:ilvl w:val="0"/>
          <w:numId w:val="7"/>
        </w:numPr>
        <w:shd w:val="clear" w:color="auto" w:fill="FFFFFF"/>
        <w:autoSpaceDE/>
        <w:autoSpaceDN/>
        <w:spacing w:after="120"/>
        <w:ind w:left="714" w:hanging="357"/>
        <w:rPr>
          <w:rFonts w:ascii="Arial" w:hAnsi="Arial" w:cs="Arial"/>
          <w:sz w:val="20"/>
          <w:szCs w:val="20"/>
        </w:rPr>
      </w:pPr>
      <w:bookmarkStart w:id="1" w:name="_Hlk82374586"/>
      <w:r w:rsidRPr="007E7EA9">
        <w:rPr>
          <w:rFonts w:ascii="Arial" w:hAnsi="Arial" w:cs="Arial"/>
          <w:sz w:val="20"/>
          <w:szCs w:val="20"/>
        </w:rPr>
        <w:t xml:space="preserve">Bei </w:t>
      </w:r>
      <w:r w:rsidRPr="007E7EA9">
        <w:rPr>
          <w:rFonts w:ascii="Arial" w:hAnsi="Arial" w:cs="Arial"/>
          <w:b/>
          <w:bCs/>
          <w:sz w:val="20"/>
          <w:szCs w:val="20"/>
        </w:rPr>
        <w:t>Veranstaltungen im Freien</w:t>
      </w:r>
      <w:r w:rsidRPr="007E7EA9">
        <w:rPr>
          <w:rFonts w:ascii="Arial" w:hAnsi="Arial" w:cs="Arial"/>
          <w:sz w:val="20"/>
          <w:szCs w:val="20"/>
        </w:rPr>
        <w:t xml:space="preserve">, </w:t>
      </w:r>
      <w:r w:rsidRPr="007E7EA9">
        <w:rPr>
          <w:rFonts w:ascii="Arial" w:eastAsia="Times New Roman" w:hAnsi="Arial" w:cs="Arial"/>
          <w:sz w:val="20"/>
          <w:szCs w:val="20"/>
        </w:rPr>
        <w:t>Fussballtrainings und -wettkämpfe mit weniger als 300 Beteiligten, dürfen in Aussenräumen ohne Einschränkungen (z.B. keine Abstandsregel, maximale Gruppengrössen) durchgeführt werden.</w:t>
      </w:r>
      <w:r w:rsidRPr="007E7EA9">
        <w:rPr>
          <w:rFonts w:ascii="Arial" w:hAnsi="Arial" w:cs="Arial"/>
          <w:sz w:val="20"/>
          <w:szCs w:val="20"/>
        </w:rPr>
        <w:t xml:space="preserve"> Bei mehr als 300 Beteiligten (SpielerInnen, ZuschauerInnen, etc.) gilt die Zertifikats-Pflicht unverändert wie bisher (3-G: geimpft, genesen oder getestet). Personen unter 16 sind weiterhin ausgenommen. In den Garderoben gilt zusätzlich und ohne Ausnahme</w:t>
      </w:r>
      <w:r>
        <w:rPr>
          <w:rFonts w:ascii="Arial" w:hAnsi="Arial" w:cs="Arial"/>
          <w:sz w:val="20"/>
          <w:szCs w:val="20"/>
        </w:rPr>
        <w:t xml:space="preserve"> </w:t>
      </w:r>
      <w:r w:rsidR="003360FC">
        <w:rPr>
          <w:rFonts w:ascii="Arial" w:hAnsi="Arial" w:cs="Arial"/>
          <w:sz w:val="20"/>
          <w:szCs w:val="20"/>
        </w:rPr>
        <w:t xml:space="preserve">die </w:t>
      </w:r>
      <w:r>
        <w:rPr>
          <w:rFonts w:ascii="Arial" w:hAnsi="Arial" w:cs="Arial"/>
          <w:sz w:val="20"/>
          <w:szCs w:val="20"/>
        </w:rPr>
        <w:t>Maskenpflicht.</w:t>
      </w:r>
    </w:p>
    <w:p w14:paraId="2375696E" w14:textId="4536EAFA" w:rsidR="00C6421B" w:rsidRDefault="00C6421B" w:rsidP="00306397">
      <w:pPr>
        <w:pStyle w:val="Listenabsatz"/>
        <w:widowControl/>
        <w:numPr>
          <w:ilvl w:val="0"/>
          <w:numId w:val="7"/>
        </w:numPr>
        <w:shd w:val="clear" w:color="auto" w:fill="FFFFFF"/>
        <w:autoSpaceDE/>
        <w:autoSpaceDN/>
        <w:spacing w:after="120"/>
        <w:ind w:left="714" w:hanging="357"/>
        <w:rPr>
          <w:rFonts w:ascii="Arial" w:hAnsi="Arial" w:cs="Arial"/>
          <w:sz w:val="20"/>
          <w:szCs w:val="20"/>
        </w:rPr>
      </w:pPr>
      <w:r w:rsidRPr="007E7EA9">
        <w:rPr>
          <w:rFonts w:ascii="Arial" w:hAnsi="Arial" w:cs="Arial"/>
          <w:sz w:val="20"/>
          <w:szCs w:val="20"/>
        </w:rPr>
        <w:t xml:space="preserve">Bei </w:t>
      </w:r>
      <w:r w:rsidRPr="007E7EA9">
        <w:rPr>
          <w:rFonts w:ascii="Arial" w:hAnsi="Arial" w:cs="Arial"/>
          <w:b/>
          <w:bCs/>
          <w:sz w:val="20"/>
          <w:szCs w:val="20"/>
        </w:rPr>
        <w:t>Veranstaltungen im Innern</w:t>
      </w:r>
      <w:r w:rsidRPr="007E7EA9">
        <w:rPr>
          <w:rFonts w:ascii="Arial" w:hAnsi="Arial" w:cs="Arial"/>
          <w:sz w:val="20"/>
          <w:szCs w:val="20"/>
        </w:rPr>
        <w:t xml:space="preserve"> gilt neu 2G, d.h. es dürfen nur Personen anwesend sein, die entweder vollständig gegen Covid-19 geimpft oder von Covid-19 genesen sind. Dies gilt für Spiele und Trainings in der Halle, sowohl für Aktive als auch für ZuschauerInnen. </w:t>
      </w:r>
      <w:r w:rsidR="00E04AE8">
        <w:rPr>
          <w:rFonts w:ascii="Arial" w:hAnsi="Arial" w:cs="Arial"/>
          <w:sz w:val="20"/>
          <w:szCs w:val="20"/>
        </w:rPr>
        <w:t>Weiter gelten dies Vorgaben</w:t>
      </w:r>
      <w:r w:rsidRPr="007E7EA9">
        <w:rPr>
          <w:rFonts w:ascii="Arial" w:hAnsi="Arial" w:cs="Arial"/>
          <w:sz w:val="20"/>
          <w:szCs w:val="20"/>
        </w:rPr>
        <w:t xml:space="preserve"> auch bei anderen Vereinsanlässen aller Art </w:t>
      </w:r>
      <w:r w:rsidR="0091128E">
        <w:rPr>
          <w:rFonts w:ascii="Arial" w:hAnsi="Arial" w:cs="Arial"/>
          <w:sz w:val="20"/>
          <w:szCs w:val="20"/>
        </w:rPr>
        <w:t>(</w:t>
      </w:r>
      <w:r w:rsidRPr="007E7EA9">
        <w:rPr>
          <w:rFonts w:ascii="Arial" w:hAnsi="Arial" w:cs="Arial"/>
          <w:sz w:val="20"/>
          <w:szCs w:val="20"/>
        </w:rPr>
        <w:t xml:space="preserve">z.B. Versammlungen, Events, Hallenturniere), </w:t>
      </w:r>
      <w:r w:rsidR="00E04AE8">
        <w:rPr>
          <w:rFonts w:ascii="Arial" w:hAnsi="Arial" w:cs="Arial"/>
          <w:sz w:val="20"/>
          <w:szCs w:val="20"/>
        </w:rPr>
        <w:t>welche</w:t>
      </w:r>
      <w:r w:rsidRPr="007E7EA9">
        <w:rPr>
          <w:rFonts w:ascii="Arial" w:hAnsi="Arial" w:cs="Arial"/>
          <w:sz w:val="20"/>
          <w:szCs w:val="20"/>
        </w:rPr>
        <w:t xml:space="preserve"> in Innenräumen stattfinden. Ausgenommen von der Zertifikatspflicht sind Personen unter 16 Jahren.</w:t>
      </w:r>
      <w:r w:rsidR="00BC1D5C" w:rsidRPr="007E7EA9">
        <w:rPr>
          <w:rFonts w:ascii="Arial" w:hAnsi="Arial" w:cs="Arial"/>
          <w:sz w:val="20"/>
          <w:szCs w:val="20"/>
        </w:rPr>
        <w:br/>
      </w:r>
      <w:r w:rsidRPr="007E7EA9">
        <w:rPr>
          <w:rFonts w:ascii="Arial" w:hAnsi="Arial" w:cs="Arial"/>
          <w:sz w:val="20"/>
          <w:szCs w:val="20"/>
        </w:rPr>
        <w:t xml:space="preserve">Alle anwesenden Personen müssen </w:t>
      </w:r>
      <w:r w:rsidRPr="007E7EA9">
        <w:rPr>
          <w:rFonts w:ascii="Arial" w:hAnsi="Arial" w:cs="Arial"/>
          <w:b/>
          <w:bCs/>
          <w:i/>
          <w:iCs/>
          <w:sz w:val="20"/>
          <w:szCs w:val="20"/>
        </w:rPr>
        <w:t>zusätzlich</w:t>
      </w:r>
      <w:r w:rsidRPr="007E7EA9">
        <w:rPr>
          <w:rFonts w:ascii="Arial" w:hAnsi="Arial" w:cs="Arial"/>
          <w:b/>
          <w:bCs/>
          <w:sz w:val="20"/>
          <w:szCs w:val="20"/>
        </w:rPr>
        <w:t xml:space="preserve"> </w:t>
      </w:r>
      <w:r w:rsidRPr="007E7EA9">
        <w:rPr>
          <w:rFonts w:ascii="Arial" w:hAnsi="Arial" w:cs="Arial"/>
          <w:sz w:val="20"/>
          <w:szCs w:val="20"/>
        </w:rPr>
        <w:t>eine Maske tragen, diese darf nur für die Konsumation von Speisen und Getränken abgelegt werden, wobei die Konsumation nur sitzend an Tischen erfolgen darf.</w:t>
      </w:r>
    </w:p>
    <w:p w14:paraId="4E42F160" w14:textId="3FE336FC" w:rsidR="003360FC" w:rsidRPr="007E7EA9" w:rsidRDefault="003360FC" w:rsidP="00306397">
      <w:pPr>
        <w:pStyle w:val="Listenabsatz"/>
        <w:widowControl/>
        <w:numPr>
          <w:ilvl w:val="0"/>
          <w:numId w:val="7"/>
        </w:numPr>
        <w:shd w:val="clear" w:color="auto" w:fill="FFFFFF"/>
        <w:autoSpaceDE/>
        <w:autoSpaceDN/>
        <w:spacing w:after="120"/>
        <w:ind w:left="714" w:hanging="357"/>
        <w:rPr>
          <w:rFonts w:ascii="Arial" w:hAnsi="Arial" w:cs="Arial"/>
          <w:sz w:val="20"/>
          <w:szCs w:val="20"/>
        </w:rPr>
      </w:pPr>
      <w:r w:rsidRPr="007E7EA9">
        <w:rPr>
          <w:rFonts w:ascii="Arial" w:hAnsi="Arial" w:cs="Arial"/>
          <w:sz w:val="20"/>
          <w:szCs w:val="20"/>
        </w:rPr>
        <w:t>Wenn die Maske nicht getragen werden kann, wie bspw. bei der aktiven Beteiligung an Spielen und Trainings muss zusätzlich ein negatives Covid-Testergebnis vorgewiesen werden (2G+). Nur Personen, deren Impfung, Auffrischungsimpfung oder Genesung nicht länger als vier Monate zurückliegt, sind von dieser Testpflicht ausgenommen. Diese Testpflicht gilt nicht für Jugendliche bis 16 Jahren, diese können ohne Zertifikat und Maske spielen</w:t>
      </w:r>
      <w:r>
        <w:rPr>
          <w:rFonts w:ascii="Arial" w:hAnsi="Arial" w:cs="Arial"/>
          <w:sz w:val="20"/>
          <w:szCs w:val="20"/>
        </w:rPr>
        <w:t xml:space="preserve"> und trainieren.</w:t>
      </w:r>
    </w:p>
    <w:p w14:paraId="3014B4CB" w14:textId="6023C355" w:rsidR="00E273C0" w:rsidRPr="007E7EA9" w:rsidRDefault="00C6421B" w:rsidP="00BC1D5C">
      <w:pPr>
        <w:pStyle w:val="Listenabsatz"/>
        <w:widowControl/>
        <w:numPr>
          <w:ilvl w:val="0"/>
          <w:numId w:val="7"/>
        </w:numPr>
        <w:shd w:val="clear" w:color="auto" w:fill="FFFFFF"/>
        <w:autoSpaceDE/>
        <w:autoSpaceDN/>
        <w:contextualSpacing/>
        <w:rPr>
          <w:rFonts w:ascii="Arial" w:hAnsi="Arial" w:cs="Arial"/>
          <w:sz w:val="20"/>
          <w:szCs w:val="20"/>
        </w:rPr>
      </w:pPr>
      <w:r w:rsidRPr="007E7EA9">
        <w:rPr>
          <w:rFonts w:ascii="Arial" w:hAnsi="Arial" w:cs="Arial"/>
          <w:sz w:val="20"/>
          <w:szCs w:val="20"/>
        </w:rPr>
        <w:t>Wird der Zugang zu Innenräumen freiwillig auf 2G+ beschränkt, bestehen gewisse Erleichterungen von der Masken- und Sitzpflicht.</w:t>
      </w:r>
      <w:bookmarkEnd w:id="1"/>
    </w:p>
    <w:p w14:paraId="0081315D" w14:textId="77777777" w:rsidR="007E7EA9" w:rsidRPr="007E7EA9" w:rsidRDefault="007E7EA9" w:rsidP="00DC23DE">
      <w:pPr>
        <w:rPr>
          <w:rFonts w:ascii="Arial" w:hAnsi="Arial" w:cs="Arial"/>
          <w:szCs w:val="20"/>
        </w:rPr>
      </w:pPr>
    </w:p>
    <w:p w14:paraId="1FC0A3F2" w14:textId="6B8FA386" w:rsidR="00142E0E" w:rsidRPr="00DC23DE" w:rsidRDefault="008C0427" w:rsidP="00DC23DE">
      <w:pPr>
        <w:rPr>
          <w:rFonts w:ascii="Arial" w:hAnsi="Arial" w:cs="Arial"/>
          <w:szCs w:val="20"/>
        </w:rPr>
      </w:pPr>
      <w:r w:rsidRPr="00DC23DE">
        <w:rPr>
          <w:rFonts w:ascii="Arial" w:hAnsi="Arial" w:cs="Arial"/>
          <w:b/>
          <w:bCs/>
          <w:szCs w:val="20"/>
        </w:rPr>
        <w:t xml:space="preserve">Achtung: </w:t>
      </w:r>
      <w:r w:rsidR="008438BB">
        <w:rPr>
          <w:rFonts w:ascii="Arial" w:hAnsi="Arial" w:cs="Arial"/>
          <w:b/>
          <w:bCs/>
          <w:szCs w:val="20"/>
        </w:rPr>
        <w:t>E</w:t>
      </w:r>
      <w:r w:rsidRPr="00DC23DE">
        <w:rPr>
          <w:rFonts w:ascii="Arial" w:hAnsi="Arial" w:cs="Arial"/>
          <w:b/>
          <w:bCs/>
          <w:szCs w:val="20"/>
        </w:rPr>
        <w:t>s könnten strengere</w:t>
      </w:r>
      <w:r w:rsidR="00FD41E5" w:rsidRPr="00DC23DE">
        <w:rPr>
          <w:rFonts w:ascii="Arial" w:hAnsi="Arial" w:cs="Arial"/>
          <w:b/>
          <w:bCs/>
          <w:szCs w:val="20"/>
        </w:rPr>
        <w:t xml:space="preserve"> </w:t>
      </w:r>
      <w:r w:rsidRPr="00DC23DE">
        <w:rPr>
          <w:rFonts w:ascii="Arial" w:hAnsi="Arial" w:cs="Arial"/>
          <w:b/>
          <w:bCs/>
          <w:szCs w:val="20"/>
        </w:rPr>
        <w:t>kantonale Richtlinien bestehen.</w:t>
      </w:r>
      <w:bookmarkEnd w:id="0"/>
    </w:p>
    <w:p w14:paraId="2A5103E6" w14:textId="77777777" w:rsidR="00443E55" w:rsidRDefault="00443E55" w:rsidP="00DC23DE">
      <w:pPr>
        <w:rPr>
          <w:rFonts w:ascii="Arial" w:hAnsi="Arial" w:cs="Arial"/>
          <w:szCs w:val="20"/>
        </w:rPr>
      </w:pPr>
    </w:p>
    <w:p w14:paraId="17421246" w14:textId="77777777" w:rsidR="00CD05A9" w:rsidRDefault="00CD05A9" w:rsidP="00DC23DE">
      <w:pPr>
        <w:rPr>
          <w:rFonts w:ascii="Arial" w:hAnsi="Arial" w:cs="Arial"/>
          <w:szCs w:val="20"/>
        </w:rPr>
      </w:pPr>
    </w:p>
    <w:p w14:paraId="1C579C70" w14:textId="77777777" w:rsidR="00CD05A9" w:rsidRPr="00DC23DE" w:rsidRDefault="00CD05A9" w:rsidP="00DC23DE">
      <w:pPr>
        <w:rPr>
          <w:rFonts w:ascii="Arial" w:hAnsi="Arial" w:cs="Arial"/>
          <w:szCs w:val="20"/>
        </w:rPr>
      </w:pPr>
    </w:p>
    <w:p w14:paraId="3C5E30A3" w14:textId="3F667A6B" w:rsidR="00142E0E" w:rsidRPr="00DC23DE" w:rsidRDefault="00142E0E" w:rsidP="00DC23DE">
      <w:pPr>
        <w:rPr>
          <w:rFonts w:ascii="Arial" w:hAnsi="Arial" w:cs="Arial"/>
          <w:szCs w:val="20"/>
        </w:rPr>
      </w:pPr>
      <w:r w:rsidRPr="00DC23DE">
        <w:rPr>
          <w:rFonts w:ascii="Arial" w:hAnsi="Arial" w:cs="Arial"/>
          <w:szCs w:val="20"/>
        </w:rPr>
        <w:t>Folgende Grundsätze müssen im Trainings</w:t>
      </w:r>
      <w:r w:rsidR="00654880" w:rsidRPr="00DC23DE">
        <w:rPr>
          <w:rFonts w:ascii="Arial" w:hAnsi="Arial" w:cs="Arial"/>
          <w:szCs w:val="20"/>
        </w:rPr>
        <w:t>- und Spiel</w:t>
      </w:r>
      <w:r w:rsidR="008C0427" w:rsidRPr="00DC23DE">
        <w:rPr>
          <w:rFonts w:ascii="Arial" w:hAnsi="Arial" w:cs="Arial"/>
          <w:szCs w:val="20"/>
        </w:rPr>
        <w:t>betrieb</w:t>
      </w:r>
      <w:r w:rsidRPr="00DC23DE">
        <w:rPr>
          <w:rFonts w:ascii="Arial" w:hAnsi="Arial" w:cs="Arial"/>
          <w:szCs w:val="20"/>
        </w:rPr>
        <w:t xml:space="preserve"> zwingend eingehalten werden: </w:t>
      </w:r>
    </w:p>
    <w:p w14:paraId="047CC020" w14:textId="0BD4A4CD" w:rsidR="00142E0E" w:rsidRDefault="00142E0E" w:rsidP="00DC23DE">
      <w:pPr>
        <w:rPr>
          <w:rFonts w:ascii="Arial" w:hAnsi="Arial" w:cs="Arial"/>
          <w:szCs w:val="20"/>
        </w:rPr>
      </w:pPr>
    </w:p>
    <w:p w14:paraId="77C2FDB3" w14:textId="77777777" w:rsidR="00783881" w:rsidRPr="00DC23DE" w:rsidRDefault="00783881" w:rsidP="00DC23DE">
      <w:pPr>
        <w:rPr>
          <w:rFonts w:ascii="Arial" w:hAnsi="Arial" w:cs="Arial"/>
          <w:szCs w:val="20"/>
        </w:rPr>
      </w:pPr>
    </w:p>
    <w:p w14:paraId="40E3361C" w14:textId="0FC9DDCC" w:rsidR="00142E0E" w:rsidRPr="00822A34" w:rsidRDefault="00142E0E" w:rsidP="00822A34">
      <w:pPr>
        <w:ind w:left="426" w:hanging="426"/>
        <w:rPr>
          <w:rFonts w:ascii="Arial" w:eastAsiaTheme="minorHAnsi" w:hAnsi="Arial" w:cs="Arial"/>
          <w:b/>
          <w:bCs/>
          <w:sz w:val="24"/>
          <w:lang w:val="de-DE" w:eastAsia="en-US"/>
        </w:rPr>
      </w:pPr>
      <w:r w:rsidRPr="00822A34">
        <w:rPr>
          <w:rFonts w:ascii="Arial" w:eastAsiaTheme="minorHAnsi" w:hAnsi="Arial" w:cs="Arial"/>
          <w:b/>
          <w:bCs/>
          <w:sz w:val="24"/>
          <w:lang w:val="de-DE" w:eastAsia="en-US"/>
        </w:rPr>
        <w:t>1.</w:t>
      </w:r>
      <w:r w:rsidR="00822A34">
        <w:rPr>
          <w:rFonts w:ascii="Arial" w:eastAsiaTheme="minorHAnsi" w:hAnsi="Arial" w:cs="Arial"/>
          <w:b/>
          <w:bCs/>
          <w:sz w:val="24"/>
          <w:lang w:val="de-DE" w:eastAsia="en-US"/>
        </w:rPr>
        <w:tab/>
      </w:r>
      <w:r w:rsidRPr="00822A34">
        <w:rPr>
          <w:rFonts w:ascii="Arial" w:eastAsiaTheme="minorHAnsi" w:hAnsi="Arial" w:cs="Arial"/>
          <w:b/>
          <w:bCs/>
          <w:sz w:val="24"/>
          <w:lang w:val="de-DE" w:eastAsia="en-US"/>
        </w:rPr>
        <w:t xml:space="preserve">Nur symptomfrei ins Training </w:t>
      </w:r>
      <w:r w:rsidR="001A66AC" w:rsidRPr="00822A34">
        <w:rPr>
          <w:rFonts w:ascii="Arial" w:eastAsiaTheme="minorHAnsi" w:hAnsi="Arial" w:cs="Arial"/>
          <w:b/>
          <w:bCs/>
          <w:sz w:val="24"/>
          <w:lang w:val="de-DE" w:eastAsia="en-US"/>
        </w:rPr>
        <w:t>und ans Spiel</w:t>
      </w:r>
    </w:p>
    <w:p w14:paraId="679FA9A2" w14:textId="3DF335B8" w:rsidR="00142E0E" w:rsidRPr="00DC23DE" w:rsidRDefault="00142E0E" w:rsidP="00822A34">
      <w:pPr>
        <w:ind w:left="426"/>
        <w:rPr>
          <w:rFonts w:ascii="Arial" w:hAnsi="Arial" w:cs="Arial"/>
          <w:szCs w:val="20"/>
        </w:rPr>
      </w:pPr>
      <w:r w:rsidRPr="00DC23DE">
        <w:rPr>
          <w:rFonts w:ascii="Arial" w:hAnsi="Arial" w:cs="Arial"/>
          <w:szCs w:val="20"/>
        </w:rPr>
        <w:t>Personen mit Krankheitssymptomen dürfen NICHT am Trainings</w:t>
      </w:r>
      <w:r w:rsidR="001A66AC" w:rsidRPr="00DC23DE">
        <w:rPr>
          <w:rFonts w:ascii="Arial" w:hAnsi="Arial" w:cs="Arial"/>
          <w:szCs w:val="20"/>
        </w:rPr>
        <w:t>-/Spiel</w:t>
      </w:r>
      <w:r w:rsidR="008C0427" w:rsidRPr="00DC23DE">
        <w:rPr>
          <w:rFonts w:ascii="Arial" w:hAnsi="Arial" w:cs="Arial"/>
          <w:szCs w:val="20"/>
        </w:rPr>
        <w:t>betrieb</w:t>
      </w:r>
      <w:r w:rsidRPr="00DC23DE">
        <w:rPr>
          <w:rFonts w:ascii="Arial" w:hAnsi="Arial" w:cs="Arial"/>
          <w:szCs w:val="20"/>
        </w:rPr>
        <w:t xml:space="preserve"> teilnehmen. Sie bleiben zu Hause resp</w:t>
      </w:r>
      <w:r w:rsidR="00624153">
        <w:rPr>
          <w:rFonts w:ascii="Arial" w:hAnsi="Arial" w:cs="Arial"/>
          <w:szCs w:val="20"/>
        </w:rPr>
        <w:t>ektive</w:t>
      </w:r>
      <w:r w:rsidRPr="00DC23DE">
        <w:rPr>
          <w:rFonts w:ascii="Arial" w:hAnsi="Arial" w:cs="Arial"/>
          <w:szCs w:val="20"/>
        </w:rPr>
        <w:t xml:space="preserve"> begeben sich in Isolation und klären mit dem Hausarzt das weitere Vorgehen ab.</w:t>
      </w:r>
    </w:p>
    <w:p w14:paraId="5D6E1DA6" w14:textId="77777777" w:rsidR="00822A34" w:rsidRDefault="00822A34" w:rsidP="00822A34">
      <w:pPr>
        <w:ind w:left="426" w:hanging="426"/>
        <w:rPr>
          <w:rFonts w:ascii="Arial" w:hAnsi="Arial" w:cs="Arial"/>
          <w:szCs w:val="20"/>
        </w:rPr>
      </w:pPr>
    </w:p>
    <w:p w14:paraId="64743E92" w14:textId="77777777" w:rsidR="00822A34" w:rsidRPr="00DC23DE" w:rsidRDefault="00822A34" w:rsidP="00822A34">
      <w:pPr>
        <w:ind w:left="426" w:hanging="426"/>
        <w:rPr>
          <w:rFonts w:ascii="Arial" w:hAnsi="Arial" w:cs="Arial"/>
          <w:szCs w:val="20"/>
        </w:rPr>
      </w:pPr>
    </w:p>
    <w:p w14:paraId="52922EC6" w14:textId="4B4E9B42" w:rsidR="00142E0E" w:rsidRPr="00624153" w:rsidRDefault="00142E0E" w:rsidP="00822A34">
      <w:pPr>
        <w:ind w:left="426" w:hanging="426"/>
        <w:rPr>
          <w:rFonts w:ascii="Arial" w:eastAsiaTheme="minorHAnsi" w:hAnsi="Arial" w:cs="Arial"/>
          <w:b/>
          <w:bCs/>
          <w:sz w:val="24"/>
          <w:lang w:val="de-DE" w:eastAsia="en-US"/>
        </w:rPr>
      </w:pPr>
      <w:r w:rsidRPr="00624153">
        <w:rPr>
          <w:rFonts w:ascii="Arial" w:eastAsiaTheme="minorHAnsi" w:hAnsi="Arial" w:cs="Arial"/>
          <w:b/>
          <w:bCs/>
          <w:sz w:val="24"/>
          <w:lang w:val="de-DE" w:eastAsia="en-US"/>
        </w:rPr>
        <w:t>2.</w:t>
      </w:r>
      <w:r w:rsidR="00624153">
        <w:rPr>
          <w:rFonts w:ascii="Arial" w:eastAsiaTheme="minorHAnsi" w:hAnsi="Arial" w:cs="Arial"/>
          <w:b/>
          <w:bCs/>
          <w:sz w:val="24"/>
          <w:lang w:val="de-DE" w:eastAsia="en-US"/>
        </w:rPr>
        <w:tab/>
      </w:r>
      <w:r w:rsidRPr="00624153">
        <w:rPr>
          <w:rFonts w:ascii="Arial" w:eastAsiaTheme="minorHAnsi" w:hAnsi="Arial" w:cs="Arial"/>
          <w:b/>
          <w:bCs/>
          <w:sz w:val="24"/>
          <w:lang w:val="de-DE" w:eastAsia="en-US"/>
        </w:rPr>
        <w:t>Abstand halten</w:t>
      </w:r>
    </w:p>
    <w:p w14:paraId="4D1954A5" w14:textId="1106DA2C" w:rsidR="00142E0E" w:rsidRPr="00DC23DE" w:rsidRDefault="00142E0E" w:rsidP="00624153">
      <w:pPr>
        <w:ind w:left="426"/>
        <w:rPr>
          <w:rFonts w:ascii="Arial" w:hAnsi="Arial" w:cs="Arial"/>
          <w:strike/>
          <w:szCs w:val="20"/>
        </w:rPr>
      </w:pPr>
      <w:r w:rsidRPr="00DC23DE">
        <w:rPr>
          <w:rFonts w:ascii="Arial" w:hAnsi="Arial" w:cs="Arial"/>
          <w:szCs w:val="20"/>
        </w:rPr>
        <w:t>Bei der Anreise, beim Eintreten in die Sportanlage, in</w:t>
      </w:r>
      <w:r w:rsidR="005B7300">
        <w:rPr>
          <w:rFonts w:ascii="Arial" w:hAnsi="Arial" w:cs="Arial"/>
          <w:szCs w:val="20"/>
        </w:rPr>
        <w:t xml:space="preserve"> der </w:t>
      </w:r>
      <w:r w:rsidRPr="00DC23DE">
        <w:rPr>
          <w:rFonts w:ascii="Arial" w:hAnsi="Arial" w:cs="Arial"/>
          <w:szCs w:val="20"/>
        </w:rPr>
        <w:t xml:space="preserve">Garderobe, bei Besprechungen, beim Zuschauen, beim Duschen, nach dem Training, bei der Rückreise – in all diesen und ähnlichen Situationen sind 1.5 Meter Abstand </w:t>
      </w:r>
      <w:r w:rsidR="000303CB" w:rsidRPr="00DC23DE">
        <w:rPr>
          <w:rFonts w:ascii="Arial" w:hAnsi="Arial" w:cs="Arial"/>
          <w:szCs w:val="20"/>
        </w:rPr>
        <w:t xml:space="preserve">wenn möglich </w:t>
      </w:r>
      <w:r w:rsidRPr="00DC23DE">
        <w:rPr>
          <w:rFonts w:ascii="Arial" w:hAnsi="Arial" w:cs="Arial"/>
          <w:szCs w:val="20"/>
        </w:rPr>
        <w:t xml:space="preserve">einzuhalten </w:t>
      </w:r>
      <w:r w:rsidRPr="000A2746">
        <w:rPr>
          <w:rFonts w:ascii="Arial" w:hAnsi="Arial" w:cs="Arial"/>
          <w:szCs w:val="20"/>
        </w:rPr>
        <w:t xml:space="preserve">und auf das traditionelle Shakehands und Abklatschen </w:t>
      </w:r>
      <w:r w:rsidR="00CB5A26">
        <w:rPr>
          <w:rFonts w:ascii="Arial" w:hAnsi="Arial" w:cs="Arial"/>
          <w:szCs w:val="20"/>
        </w:rPr>
        <w:t>soll</w:t>
      </w:r>
      <w:r w:rsidRPr="000A2746">
        <w:rPr>
          <w:rFonts w:ascii="Arial" w:hAnsi="Arial" w:cs="Arial"/>
          <w:szCs w:val="20"/>
        </w:rPr>
        <w:t xml:space="preserve"> weiterhin verzichte</w:t>
      </w:r>
      <w:r w:rsidR="00CB5A26">
        <w:rPr>
          <w:rFonts w:ascii="Arial" w:hAnsi="Arial" w:cs="Arial"/>
          <w:szCs w:val="20"/>
        </w:rPr>
        <w:t>t werden</w:t>
      </w:r>
      <w:r w:rsidRPr="000A2746">
        <w:rPr>
          <w:rFonts w:ascii="Arial" w:hAnsi="Arial" w:cs="Arial"/>
          <w:szCs w:val="20"/>
        </w:rPr>
        <w:t>.</w:t>
      </w:r>
    </w:p>
    <w:p w14:paraId="1F0785DB" w14:textId="77777777" w:rsidR="00783881" w:rsidRDefault="00783881" w:rsidP="00822A34">
      <w:pPr>
        <w:ind w:left="426" w:hanging="426"/>
        <w:rPr>
          <w:rFonts w:ascii="Arial" w:hAnsi="Arial" w:cs="Arial"/>
          <w:szCs w:val="20"/>
        </w:rPr>
      </w:pPr>
    </w:p>
    <w:p w14:paraId="7EA6D236" w14:textId="77777777" w:rsidR="00783881" w:rsidRPr="00DC23DE" w:rsidRDefault="00783881" w:rsidP="00822A34">
      <w:pPr>
        <w:ind w:left="426" w:hanging="426"/>
        <w:rPr>
          <w:rFonts w:ascii="Arial" w:hAnsi="Arial" w:cs="Arial"/>
          <w:szCs w:val="20"/>
        </w:rPr>
      </w:pPr>
    </w:p>
    <w:p w14:paraId="211BA6AD" w14:textId="0D36564F" w:rsidR="002F6DD5" w:rsidRPr="003D451C" w:rsidRDefault="002F6DD5" w:rsidP="00822A34">
      <w:pPr>
        <w:ind w:left="426" w:hanging="426"/>
        <w:rPr>
          <w:rFonts w:ascii="Arial" w:eastAsiaTheme="minorHAnsi" w:hAnsi="Arial" w:cs="Arial"/>
          <w:b/>
          <w:bCs/>
          <w:sz w:val="24"/>
          <w:lang w:val="de-DE" w:eastAsia="en-US"/>
        </w:rPr>
      </w:pPr>
      <w:r w:rsidRPr="003D451C">
        <w:rPr>
          <w:rFonts w:ascii="Arial" w:eastAsiaTheme="minorHAnsi" w:hAnsi="Arial" w:cs="Arial"/>
          <w:b/>
          <w:bCs/>
          <w:sz w:val="24"/>
          <w:lang w:val="de-DE" w:eastAsia="en-US"/>
        </w:rPr>
        <w:t>3.</w:t>
      </w:r>
      <w:r w:rsidR="003D451C" w:rsidRPr="003D451C">
        <w:rPr>
          <w:rFonts w:ascii="Arial" w:eastAsiaTheme="minorHAnsi" w:hAnsi="Arial" w:cs="Arial"/>
          <w:b/>
          <w:bCs/>
          <w:sz w:val="24"/>
          <w:lang w:val="de-DE" w:eastAsia="en-US"/>
        </w:rPr>
        <w:tab/>
      </w:r>
      <w:r w:rsidR="00536E53" w:rsidRPr="003D451C">
        <w:rPr>
          <w:rFonts w:ascii="Arial" w:eastAsiaTheme="minorHAnsi" w:hAnsi="Arial" w:cs="Arial"/>
          <w:b/>
          <w:bCs/>
          <w:sz w:val="24"/>
          <w:lang w:val="de-DE" w:eastAsia="en-US"/>
        </w:rPr>
        <w:t>Gesichts</w:t>
      </w:r>
      <w:r w:rsidRPr="003D451C">
        <w:rPr>
          <w:rFonts w:ascii="Arial" w:eastAsiaTheme="minorHAnsi" w:hAnsi="Arial" w:cs="Arial"/>
          <w:b/>
          <w:bCs/>
          <w:sz w:val="24"/>
          <w:lang w:val="de-DE" w:eastAsia="en-US"/>
        </w:rPr>
        <w:t>maske tragen</w:t>
      </w:r>
    </w:p>
    <w:p w14:paraId="1884E83B" w14:textId="0165A2D3" w:rsidR="000D615D" w:rsidRPr="00DC23DE" w:rsidRDefault="00D4683F" w:rsidP="003D451C">
      <w:pPr>
        <w:ind w:left="426"/>
        <w:rPr>
          <w:rFonts w:ascii="Arial" w:eastAsiaTheme="minorHAnsi" w:hAnsi="Arial" w:cs="Arial"/>
          <w:szCs w:val="20"/>
          <w:lang w:eastAsia="en-US"/>
        </w:rPr>
      </w:pPr>
      <w:r w:rsidRPr="008438BB">
        <w:rPr>
          <w:rFonts w:ascii="Arial" w:eastAsiaTheme="minorHAnsi" w:hAnsi="Arial" w:cs="Arial"/>
          <w:szCs w:val="20"/>
          <w:lang w:eastAsia="en-US"/>
        </w:rPr>
        <w:t>In Innenräumen</w:t>
      </w:r>
      <w:r w:rsidR="0055727D" w:rsidRPr="008438BB">
        <w:rPr>
          <w:rFonts w:ascii="Arial" w:eastAsiaTheme="minorHAnsi" w:hAnsi="Arial" w:cs="Arial"/>
          <w:szCs w:val="20"/>
          <w:lang w:eastAsia="en-US"/>
        </w:rPr>
        <w:t xml:space="preserve"> (Eingangsbereich</w:t>
      </w:r>
      <w:r w:rsidR="00436A17" w:rsidRPr="008438BB">
        <w:rPr>
          <w:rFonts w:ascii="Arial" w:eastAsiaTheme="minorHAnsi" w:hAnsi="Arial" w:cs="Arial"/>
          <w:szCs w:val="20"/>
          <w:lang w:eastAsia="en-US"/>
        </w:rPr>
        <w:t>, Garderoben etc.)</w:t>
      </w:r>
      <w:r w:rsidRPr="008438BB">
        <w:rPr>
          <w:rFonts w:ascii="Arial" w:eastAsiaTheme="minorHAnsi" w:hAnsi="Arial" w:cs="Arial"/>
          <w:szCs w:val="20"/>
          <w:lang w:eastAsia="en-US"/>
        </w:rPr>
        <w:t xml:space="preserve"> gilt für alle</w:t>
      </w:r>
      <w:r w:rsidR="00575AEC" w:rsidRPr="008438BB">
        <w:rPr>
          <w:rFonts w:ascii="Arial" w:eastAsiaTheme="minorHAnsi" w:hAnsi="Arial" w:cs="Arial"/>
          <w:szCs w:val="20"/>
          <w:lang w:eastAsia="en-US"/>
        </w:rPr>
        <w:t xml:space="preserve"> ab 1</w:t>
      </w:r>
      <w:r w:rsidR="00CA5CC4" w:rsidRPr="008438BB">
        <w:rPr>
          <w:rFonts w:ascii="Arial" w:eastAsiaTheme="minorHAnsi" w:hAnsi="Arial" w:cs="Arial"/>
          <w:szCs w:val="20"/>
          <w:lang w:eastAsia="en-US"/>
        </w:rPr>
        <w:t>6</w:t>
      </w:r>
      <w:r w:rsidR="00575AEC" w:rsidRPr="008438BB">
        <w:rPr>
          <w:rFonts w:ascii="Arial" w:eastAsiaTheme="minorHAnsi" w:hAnsi="Arial" w:cs="Arial"/>
          <w:szCs w:val="20"/>
          <w:lang w:eastAsia="en-US"/>
        </w:rPr>
        <w:t xml:space="preserve"> Jahre</w:t>
      </w:r>
      <w:r w:rsidR="00F45C4D" w:rsidRPr="008438BB">
        <w:rPr>
          <w:rFonts w:ascii="Arial" w:eastAsiaTheme="minorHAnsi" w:hAnsi="Arial" w:cs="Arial"/>
          <w:szCs w:val="20"/>
          <w:lang w:eastAsia="en-US"/>
        </w:rPr>
        <w:t>n</w:t>
      </w:r>
      <w:r w:rsidR="002B5D69" w:rsidRPr="008438BB">
        <w:rPr>
          <w:rFonts w:ascii="Arial" w:eastAsiaTheme="minorHAnsi" w:hAnsi="Arial" w:cs="Arial"/>
          <w:szCs w:val="20"/>
          <w:lang w:eastAsia="en-US"/>
        </w:rPr>
        <w:t xml:space="preserve"> </w:t>
      </w:r>
      <w:r w:rsidRPr="008438BB">
        <w:rPr>
          <w:rFonts w:ascii="Arial" w:eastAsiaTheme="minorHAnsi" w:hAnsi="Arial" w:cs="Arial"/>
          <w:szCs w:val="20"/>
          <w:lang w:eastAsia="en-US"/>
        </w:rPr>
        <w:t>eine</w:t>
      </w:r>
      <w:r w:rsidR="003B3B2F" w:rsidRPr="008438BB">
        <w:rPr>
          <w:rFonts w:ascii="Arial" w:eastAsiaTheme="minorHAnsi" w:hAnsi="Arial" w:cs="Arial"/>
          <w:szCs w:val="20"/>
          <w:lang w:eastAsia="en-US"/>
        </w:rPr>
        <w:t xml:space="preserve"> </w:t>
      </w:r>
      <w:bookmarkStart w:id="2" w:name="_Hlk55550945"/>
      <w:r w:rsidR="003B3B2F" w:rsidRPr="00DC23DE">
        <w:rPr>
          <w:rFonts w:ascii="Arial" w:eastAsiaTheme="minorHAnsi" w:hAnsi="Arial" w:cs="Arial"/>
          <w:szCs w:val="20"/>
          <w:lang w:eastAsia="en-US"/>
        </w:rPr>
        <w:t>Gesichtsmaske</w:t>
      </w:r>
      <w:r w:rsidRPr="00DC23DE">
        <w:rPr>
          <w:rFonts w:ascii="Arial" w:eastAsiaTheme="minorHAnsi" w:hAnsi="Arial" w:cs="Arial"/>
          <w:szCs w:val="20"/>
          <w:lang w:eastAsia="en-US"/>
        </w:rPr>
        <w:t>npflicht</w:t>
      </w:r>
      <w:bookmarkEnd w:id="2"/>
      <w:r w:rsidRPr="00DC23DE">
        <w:rPr>
          <w:rFonts w:ascii="Arial" w:eastAsiaTheme="minorHAnsi" w:hAnsi="Arial" w:cs="Arial"/>
          <w:szCs w:val="20"/>
          <w:lang w:eastAsia="en-US"/>
        </w:rPr>
        <w:t>.</w:t>
      </w:r>
    </w:p>
    <w:p w14:paraId="60DB4F89" w14:textId="77777777" w:rsidR="00783881" w:rsidRDefault="00783881" w:rsidP="00822A34">
      <w:pPr>
        <w:ind w:left="426" w:hanging="426"/>
        <w:rPr>
          <w:rFonts w:ascii="Arial" w:hAnsi="Arial" w:cs="Arial"/>
          <w:szCs w:val="20"/>
        </w:rPr>
      </w:pPr>
    </w:p>
    <w:p w14:paraId="58872697" w14:textId="77777777" w:rsidR="00783881" w:rsidRPr="00DC23DE" w:rsidRDefault="00783881" w:rsidP="00822A34">
      <w:pPr>
        <w:ind w:left="426" w:hanging="426"/>
        <w:rPr>
          <w:rFonts w:ascii="Arial" w:hAnsi="Arial" w:cs="Arial"/>
          <w:szCs w:val="20"/>
        </w:rPr>
      </w:pPr>
    </w:p>
    <w:p w14:paraId="57C0BFCB" w14:textId="0E7BAD35" w:rsidR="009A63FF" w:rsidRPr="003D451C" w:rsidRDefault="00B22AD6" w:rsidP="00822A34">
      <w:pPr>
        <w:ind w:left="426" w:hanging="426"/>
        <w:rPr>
          <w:rFonts w:ascii="Arial" w:eastAsiaTheme="minorHAnsi" w:hAnsi="Arial" w:cs="Arial"/>
          <w:b/>
          <w:bCs/>
          <w:sz w:val="24"/>
          <w:lang w:val="de-DE" w:eastAsia="en-US"/>
        </w:rPr>
      </w:pPr>
      <w:r w:rsidRPr="003D451C">
        <w:rPr>
          <w:rFonts w:ascii="Arial" w:eastAsiaTheme="minorHAnsi" w:hAnsi="Arial" w:cs="Arial"/>
          <w:b/>
          <w:bCs/>
          <w:sz w:val="24"/>
          <w:lang w:val="de-DE" w:eastAsia="en-US"/>
        </w:rPr>
        <w:t>4</w:t>
      </w:r>
      <w:r w:rsidR="009A63FF" w:rsidRPr="003D451C">
        <w:rPr>
          <w:rFonts w:ascii="Arial" w:eastAsiaTheme="minorHAnsi" w:hAnsi="Arial" w:cs="Arial"/>
          <w:b/>
          <w:bCs/>
          <w:sz w:val="24"/>
          <w:lang w:val="de-DE" w:eastAsia="en-US"/>
        </w:rPr>
        <w:t>.</w:t>
      </w:r>
      <w:r w:rsidR="003D451C" w:rsidRPr="003D451C">
        <w:rPr>
          <w:rFonts w:ascii="Arial" w:eastAsiaTheme="minorHAnsi" w:hAnsi="Arial" w:cs="Arial"/>
          <w:b/>
          <w:bCs/>
          <w:sz w:val="24"/>
          <w:lang w:val="de-DE" w:eastAsia="en-US"/>
        </w:rPr>
        <w:tab/>
      </w:r>
      <w:r w:rsidR="009A63FF" w:rsidRPr="003D451C">
        <w:rPr>
          <w:rFonts w:ascii="Arial" w:eastAsiaTheme="minorHAnsi" w:hAnsi="Arial" w:cs="Arial"/>
          <w:b/>
          <w:bCs/>
          <w:sz w:val="24"/>
          <w:lang w:val="de-DE" w:eastAsia="en-US"/>
        </w:rPr>
        <w:t>Gründlich Hände waschen</w:t>
      </w:r>
    </w:p>
    <w:p w14:paraId="188AB03B" w14:textId="74E089BE" w:rsidR="009A63FF" w:rsidRPr="00DC23DE" w:rsidRDefault="009A63FF" w:rsidP="003D451C">
      <w:pPr>
        <w:ind w:left="426"/>
        <w:rPr>
          <w:rFonts w:ascii="Arial" w:hAnsi="Arial" w:cs="Arial"/>
          <w:szCs w:val="20"/>
        </w:rPr>
      </w:pPr>
      <w:r w:rsidRPr="00DC23DE">
        <w:rPr>
          <w:rFonts w:ascii="Arial" w:hAnsi="Arial" w:cs="Arial"/>
          <w:szCs w:val="20"/>
        </w:rPr>
        <w:t>Händewaschen spielt eine entscheidende Rolle bei der Hygiene. Wer seine Hände vor und nach dem Training</w:t>
      </w:r>
      <w:r w:rsidR="00D77BE1" w:rsidRPr="00DC23DE">
        <w:rPr>
          <w:rFonts w:ascii="Arial" w:hAnsi="Arial" w:cs="Arial"/>
          <w:szCs w:val="20"/>
        </w:rPr>
        <w:t>/Spiel</w:t>
      </w:r>
      <w:r w:rsidRPr="00DC23DE">
        <w:rPr>
          <w:rFonts w:ascii="Arial" w:hAnsi="Arial" w:cs="Arial"/>
          <w:szCs w:val="20"/>
        </w:rPr>
        <w:t xml:space="preserve"> gründlich mit Seife wäscht, schützt sich und sein Umfeld.</w:t>
      </w:r>
    </w:p>
    <w:p w14:paraId="7830CE9D" w14:textId="6819399F" w:rsidR="00CD05A9" w:rsidRDefault="00CD05A9">
      <w:pPr>
        <w:spacing w:after="160" w:line="259" w:lineRule="auto"/>
        <w:rPr>
          <w:rFonts w:ascii="Arial" w:hAnsi="Arial" w:cs="Arial"/>
          <w:szCs w:val="20"/>
        </w:rPr>
      </w:pPr>
      <w:r>
        <w:rPr>
          <w:rFonts w:ascii="Arial" w:hAnsi="Arial" w:cs="Arial"/>
          <w:szCs w:val="20"/>
        </w:rPr>
        <w:br w:type="page"/>
      </w:r>
    </w:p>
    <w:p w14:paraId="2AC466CC" w14:textId="77777777" w:rsidR="00783881" w:rsidRDefault="00783881" w:rsidP="00822A34">
      <w:pPr>
        <w:ind w:left="426" w:hanging="426"/>
        <w:rPr>
          <w:rFonts w:ascii="Arial" w:hAnsi="Arial" w:cs="Arial"/>
          <w:szCs w:val="20"/>
        </w:rPr>
      </w:pPr>
    </w:p>
    <w:p w14:paraId="35F8D900" w14:textId="77777777" w:rsidR="00E032B1" w:rsidRPr="00DC23DE" w:rsidRDefault="00E032B1" w:rsidP="00822A34">
      <w:pPr>
        <w:ind w:left="426" w:hanging="426"/>
        <w:rPr>
          <w:rFonts w:ascii="Arial" w:hAnsi="Arial" w:cs="Arial"/>
          <w:szCs w:val="20"/>
        </w:rPr>
      </w:pPr>
    </w:p>
    <w:p w14:paraId="0057F1E9" w14:textId="01C28834" w:rsidR="005E1D23" w:rsidRPr="008438BB" w:rsidRDefault="00783792" w:rsidP="00822A34">
      <w:pPr>
        <w:ind w:left="426" w:hanging="426"/>
        <w:rPr>
          <w:rFonts w:ascii="Arial" w:eastAsiaTheme="minorHAnsi" w:hAnsi="Arial" w:cs="Arial"/>
          <w:b/>
          <w:bCs/>
          <w:sz w:val="24"/>
          <w:lang w:val="de-DE" w:eastAsia="en-US"/>
        </w:rPr>
      </w:pPr>
      <w:r w:rsidRPr="008438BB">
        <w:rPr>
          <w:rFonts w:ascii="Arial" w:eastAsiaTheme="minorHAnsi" w:hAnsi="Arial" w:cs="Arial"/>
          <w:b/>
          <w:bCs/>
          <w:sz w:val="24"/>
          <w:lang w:val="de-DE" w:eastAsia="en-US"/>
        </w:rPr>
        <w:t>5</w:t>
      </w:r>
      <w:r w:rsidR="005E1D23" w:rsidRPr="008438BB">
        <w:rPr>
          <w:rFonts w:ascii="Arial" w:eastAsiaTheme="minorHAnsi" w:hAnsi="Arial" w:cs="Arial"/>
          <w:b/>
          <w:bCs/>
          <w:sz w:val="24"/>
          <w:lang w:val="de-DE" w:eastAsia="en-US"/>
        </w:rPr>
        <w:t>.</w:t>
      </w:r>
      <w:r w:rsidR="003D451C" w:rsidRPr="008438BB">
        <w:rPr>
          <w:rFonts w:ascii="Arial" w:eastAsiaTheme="minorHAnsi" w:hAnsi="Arial" w:cs="Arial"/>
          <w:b/>
          <w:bCs/>
          <w:sz w:val="24"/>
          <w:lang w:val="de-DE" w:eastAsia="en-US"/>
        </w:rPr>
        <w:tab/>
      </w:r>
      <w:r w:rsidR="005E1D23" w:rsidRPr="008438BB">
        <w:rPr>
          <w:rFonts w:ascii="Arial" w:eastAsiaTheme="minorHAnsi" w:hAnsi="Arial" w:cs="Arial"/>
          <w:b/>
          <w:bCs/>
          <w:sz w:val="24"/>
          <w:lang w:val="de-DE" w:eastAsia="en-US"/>
        </w:rPr>
        <w:t>Bedingungen für Fussballtrainings</w:t>
      </w:r>
      <w:r w:rsidR="0018536C" w:rsidRPr="008438BB">
        <w:rPr>
          <w:rFonts w:ascii="Arial" w:eastAsiaTheme="minorHAnsi" w:hAnsi="Arial" w:cs="Arial"/>
          <w:b/>
          <w:bCs/>
          <w:sz w:val="24"/>
          <w:lang w:val="de-DE" w:eastAsia="en-US"/>
        </w:rPr>
        <w:t>/</w:t>
      </w:r>
      <w:r w:rsidR="000E382B" w:rsidRPr="008438BB">
        <w:rPr>
          <w:rFonts w:ascii="Arial" w:eastAsiaTheme="minorHAnsi" w:hAnsi="Arial" w:cs="Arial"/>
          <w:b/>
          <w:bCs/>
          <w:sz w:val="24"/>
          <w:lang w:val="de-DE" w:eastAsia="en-US"/>
        </w:rPr>
        <w:t>-Spiele</w:t>
      </w:r>
    </w:p>
    <w:p w14:paraId="13F75F1F" w14:textId="24AEE327" w:rsidR="00E90557" w:rsidRPr="008438BB" w:rsidRDefault="00E90557" w:rsidP="00E90557">
      <w:pPr>
        <w:spacing w:line="256" w:lineRule="auto"/>
        <w:ind w:left="426"/>
        <w:rPr>
          <w:rFonts w:ascii="Arial" w:eastAsiaTheme="minorHAnsi" w:hAnsi="Arial" w:cs="Arial"/>
          <w:szCs w:val="20"/>
          <w:lang w:val="de-DE" w:eastAsia="en-US"/>
        </w:rPr>
      </w:pPr>
      <w:proofErr w:type="spellStart"/>
      <w:r w:rsidRPr="008438BB">
        <w:rPr>
          <w:rFonts w:ascii="Arial" w:eastAsiaTheme="minorHAnsi" w:hAnsi="Arial" w:cs="Arial"/>
          <w:szCs w:val="20"/>
          <w:lang w:val="de-DE" w:eastAsia="en-US"/>
        </w:rPr>
        <w:t>Fussball</w:t>
      </w:r>
      <w:proofErr w:type="spellEnd"/>
      <w:r w:rsidRPr="008438BB">
        <w:rPr>
          <w:rFonts w:ascii="Arial" w:eastAsiaTheme="minorHAnsi" w:hAnsi="Arial" w:cs="Arial"/>
          <w:szCs w:val="20"/>
          <w:lang w:val="de-DE" w:eastAsia="en-US"/>
        </w:rPr>
        <w:t xml:space="preserve"> im Freien kann </w:t>
      </w:r>
      <w:r w:rsidR="00B35EDD">
        <w:rPr>
          <w:rFonts w:ascii="Arial" w:eastAsiaTheme="minorHAnsi" w:hAnsi="Arial" w:cs="Arial"/>
          <w:szCs w:val="20"/>
          <w:lang w:val="de-DE" w:eastAsia="en-US"/>
        </w:rPr>
        <w:t xml:space="preserve">bis zu 300 Personen </w:t>
      </w:r>
      <w:r w:rsidRPr="008438BB">
        <w:rPr>
          <w:rFonts w:ascii="Arial" w:eastAsiaTheme="minorHAnsi" w:hAnsi="Arial" w:cs="Arial"/>
          <w:szCs w:val="20"/>
          <w:lang w:val="de-DE" w:eastAsia="en-US"/>
        </w:rPr>
        <w:t xml:space="preserve">ohne Einschränkung ausgeübt werden. </w:t>
      </w:r>
      <w:r w:rsidR="008D6592" w:rsidRPr="008438BB">
        <w:rPr>
          <w:rFonts w:ascii="Arial" w:eastAsiaTheme="minorHAnsi" w:hAnsi="Arial" w:cs="Arial"/>
          <w:szCs w:val="20"/>
          <w:lang w:val="de-DE" w:eastAsia="en-US"/>
        </w:rPr>
        <w:t xml:space="preserve">Bei </w:t>
      </w:r>
      <w:r w:rsidR="00BA691C">
        <w:rPr>
          <w:rFonts w:ascii="Arial" w:eastAsiaTheme="minorHAnsi" w:hAnsi="Arial" w:cs="Arial"/>
          <w:szCs w:val="20"/>
          <w:lang w:val="de-DE" w:eastAsia="en-US"/>
        </w:rPr>
        <w:t xml:space="preserve">mehr als 300 Personen gilt die Zertifikatspflicht unverändert 3G. Für </w:t>
      </w:r>
      <w:r w:rsidRPr="008438BB">
        <w:rPr>
          <w:rFonts w:ascii="Arial" w:eastAsiaTheme="minorHAnsi" w:hAnsi="Arial" w:cs="Arial"/>
          <w:szCs w:val="20"/>
          <w:lang w:val="de-DE" w:eastAsia="en-US"/>
        </w:rPr>
        <w:t>Trainings</w:t>
      </w:r>
      <w:r w:rsidR="008D6592" w:rsidRPr="008438BB">
        <w:rPr>
          <w:rFonts w:ascii="Arial" w:eastAsiaTheme="minorHAnsi" w:hAnsi="Arial" w:cs="Arial"/>
          <w:szCs w:val="20"/>
          <w:lang w:val="de-DE" w:eastAsia="en-US"/>
        </w:rPr>
        <w:t xml:space="preserve"> und Wettkämpfen</w:t>
      </w:r>
      <w:r w:rsidRPr="008438BB">
        <w:rPr>
          <w:rFonts w:ascii="Arial" w:eastAsiaTheme="minorHAnsi" w:hAnsi="Arial" w:cs="Arial"/>
          <w:szCs w:val="20"/>
          <w:lang w:val="de-DE" w:eastAsia="en-US"/>
        </w:rPr>
        <w:t xml:space="preserve"> in Innenräumen </w:t>
      </w:r>
      <w:r w:rsidR="00BA691C">
        <w:rPr>
          <w:rFonts w:ascii="Arial" w:eastAsiaTheme="minorHAnsi" w:hAnsi="Arial" w:cs="Arial"/>
          <w:szCs w:val="20"/>
          <w:lang w:val="de-DE" w:eastAsia="en-US"/>
        </w:rPr>
        <w:t xml:space="preserve">gilt zwei 2G Zugang aller </w:t>
      </w:r>
      <w:r w:rsidRPr="008438BB">
        <w:rPr>
          <w:rFonts w:ascii="Arial" w:eastAsiaTheme="minorHAnsi" w:hAnsi="Arial" w:cs="Arial"/>
          <w:b/>
          <w:bCs/>
          <w:szCs w:val="20"/>
          <w:lang w:val="de-DE" w:eastAsia="en-US"/>
        </w:rPr>
        <w:t>Personen mit Covid-Zertifikat</w:t>
      </w:r>
      <w:r w:rsidRPr="008438BB">
        <w:rPr>
          <w:rFonts w:ascii="Arial" w:eastAsiaTheme="minorHAnsi" w:hAnsi="Arial" w:cs="Arial"/>
          <w:szCs w:val="20"/>
          <w:lang w:val="de-DE" w:eastAsia="en-US"/>
        </w:rPr>
        <w:t xml:space="preserve"> (ab 16 Jahren).</w:t>
      </w:r>
    </w:p>
    <w:p w14:paraId="635C6982" w14:textId="77777777" w:rsidR="00783881" w:rsidRPr="00E90557" w:rsidRDefault="00783881" w:rsidP="00822A34">
      <w:pPr>
        <w:ind w:left="426" w:hanging="426"/>
        <w:rPr>
          <w:rFonts w:ascii="Arial" w:hAnsi="Arial" w:cs="Arial"/>
          <w:szCs w:val="20"/>
          <w:lang w:val="de-DE"/>
        </w:rPr>
      </w:pPr>
    </w:p>
    <w:p w14:paraId="06346133" w14:textId="77777777" w:rsidR="00FA51EE" w:rsidRPr="00DC23DE" w:rsidRDefault="00FA51EE" w:rsidP="00822A34">
      <w:pPr>
        <w:ind w:left="426" w:hanging="426"/>
        <w:rPr>
          <w:rFonts w:ascii="Arial" w:hAnsi="Arial" w:cs="Arial"/>
          <w:szCs w:val="20"/>
        </w:rPr>
      </w:pPr>
    </w:p>
    <w:p w14:paraId="4BB86F7B" w14:textId="603CCD19" w:rsidR="00F701AD" w:rsidRPr="003D451C" w:rsidRDefault="00783792" w:rsidP="00822A34">
      <w:pPr>
        <w:ind w:left="426" w:hanging="426"/>
        <w:rPr>
          <w:rFonts w:ascii="Arial" w:eastAsiaTheme="minorHAnsi" w:hAnsi="Arial" w:cs="Arial"/>
          <w:b/>
          <w:bCs/>
          <w:sz w:val="24"/>
          <w:lang w:val="de-DE" w:eastAsia="en-US"/>
        </w:rPr>
      </w:pPr>
      <w:r w:rsidRPr="003D451C">
        <w:rPr>
          <w:rFonts w:ascii="Arial" w:eastAsiaTheme="minorHAnsi" w:hAnsi="Arial" w:cs="Arial"/>
          <w:b/>
          <w:bCs/>
          <w:sz w:val="24"/>
          <w:lang w:val="de-DE" w:eastAsia="en-US"/>
        </w:rPr>
        <w:t>6</w:t>
      </w:r>
      <w:r w:rsidR="00F701AD" w:rsidRPr="003D451C">
        <w:rPr>
          <w:rFonts w:ascii="Arial" w:eastAsiaTheme="minorHAnsi" w:hAnsi="Arial" w:cs="Arial"/>
          <w:b/>
          <w:bCs/>
          <w:sz w:val="24"/>
          <w:lang w:val="de-DE" w:eastAsia="en-US"/>
        </w:rPr>
        <w:t>.</w:t>
      </w:r>
      <w:r w:rsidR="003D451C" w:rsidRPr="003D451C">
        <w:rPr>
          <w:rFonts w:ascii="Arial" w:eastAsiaTheme="minorHAnsi" w:hAnsi="Arial" w:cs="Arial"/>
          <w:b/>
          <w:bCs/>
          <w:sz w:val="24"/>
          <w:lang w:val="de-DE" w:eastAsia="en-US"/>
        </w:rPr>
        <w:tab/>
      </w:r>
      <w:r w:rsidR="00F701AD" w:rsidRPr="003D451C">
        <w:rPr>
          <w:rFonts w:ascii="Arial" w:eastAsiaTheme="minorHAnsi" w:hAnsi="Arial" w:cs="Arial"/>
          <w:b/>
          <w:bCs/>
          <w:sz w:val="24"/>
          <w:lang w:val="de-DE" w:eastAsia="en-US"/>
        </w:rPr>
        <w:t xml:space="preserve">Anlässe mit einer Beschränkung der Anzahl Personen </w:t>
      </w:r>
      <w:r w:rsidR="003A7425">
        <w:rPr>
          <w:rFonts w:ascii="Arial" w:eastAsiaTheme="minorHAnsi" w:hAnsi="Arial" w:cs="Arial"/>
          <w:b/>
          <w:bCs/>
          <w:sz w:val="24"/>
          <w:lang w:val="de-DE" w:eastAsia="en-US"/>
        </w:rPr>
        <w:t>von</w:t>
      </w:r>
      <w:r w:rsidR="00F70E1B" w:rsidRPr="003D451C">
        <w:rPr>
          <w:rFonts w:ascii="Arial" w:eastAsiaTheme="minorHAnsi" w:hAnsi="Arial" w:cs="Arial"/>
          <w:b/>
          <w:bCs/>
          <w:sz w:val="24"/>
          <w:lang w:val="de-DE" w:eastAsia="en-US"/>
        </w:rPr>
        <w:t xml:space="preserve"> Teilnehmerinnen</w:t>
      </w:r>
      <w:r w:rsidR="001675F7">
        <w:rPr>
          <w:rFonts w:ascii="Arial" w:eastAsiaTheme="minorHAnsi" w:hAnsi="Arial" w:cs="Arial"/>
          <w:b/>
          <w:bCs/>
          <w:sz w:val="24"/>
          <w:lang w:val="de-DE" w:eastAsia="en-US"/>
        </w:rPr>
        <w:t>/Teilnehmer</w:t>
      </w:r>
      <w:r w:rsidR="00F70E1B" w:rsidRPr="003D451C">
        <w:rPr>
          <w:rFonts w:ascii="Arial" w:eastAsiaTheme="minorHAnsi" w:hAnsi="Arial" w:cs="Arial"/>
          <w:b/>
          <w:bCs/>
          <w:sz w:val="24"/>
          <w:lang w:val="de-DE" w:eastAsia="en-US"/>
        </w:rPr>
        <w:t xml:space="preserve"> und</w:t>
      </w:r>
      <w:r w:rsidR="00F701AD" w:rsidRPr="003D451C">
        <w:rPr>
          <w:rFonts w:ascii="Arial" w:eastAsiaTheme="minorHAnsi" w:hAnsi="Arial" w:cs="Arial"/>
          <w:b/>
          <w:bCs/>
          <w:sz w:val="24"/>
          <w:lang w:val="de-DE" w:eastAsia="en-US"/>
        </w:rPr>
        <w:t xml:space="preserve"> </w:t>
      </w:r>
      <w:r w:rsidR="008A5148" w:rsidRPr="003D451C">
        <w:rPr>
          <w:rFonts w:ascii="Arial" w:eastAsiaTheme="minorHAnsi" w:hAnsi="Arial" w:cs="Arial"/>
          <w:b/>
          <w:bCs/>
          <w:sz w:val="24"/>
          <w:lang w:val="de-DE" w:eastAsia="en-US"/>
        </w:rPr>
        <w:t>Zuschauenden</w:t>
      </w:r>
    </w:p>
    <w:p w14:paraId="0071B215" w14:textId="3EFCF78E" w:rsidR="00064CE4" w:rsidRPr="006F2971" w:rsidRDefault="00064CE4" w:rsidP="00064CE4">
      <w:pPr>
        <w:ind w:left="426"/>
        <w:rPr>
          <w:rFonts w:ascii="Arial" w:hAnsi="Arial" w:cs="Arial"/>
          <w:szCs w:val="20"/>
        </w:rPr>
      </w:pPr>
      <w:bookmarkStart w:id="3" w:name="_Hlk82078295"/>
      <w:r w:rsidRPr="006F2971">
        <w:rPr>
          <w:rFonts w:ascii="Arial" w:hAnsi="Arial" w:cs="Arial"/>
          <w:szCs w:val="20"/>
        </w:rPr>
        <w:t xml:space="preserve">Bei Anlässen in Innenräumen </w:t>
      </w:r>
      <w:r w:rsidR="00BA691C">
        <w:rPr>
          <w:rFonts w:ascii="Arial" w:hAnsi="Arial" w:cs="Arial"/>
          <w:szCs w:val="20"/>
        </w:rPr>
        <w:t xml:space="preserve">gilt neu die 2G Regel </w:t>
      </w:r>
      <w:r w:rsidR="00BA691C" w:rsidRPr="00C6421B">
        <w:rPr>
          <w:rFonts w:ascii="Arial" w:hAnsi="Arial" w:cs="Arial"/>
          <w:szCs w:val="20"/>
          <w:lang w:val="de-DE"/>
        </w:rPr>
        <w:t xml:space="preserve">es dürfen nur Personen anwesend sein, die entweder vollständig gegen Covid-19 geimpft oder von Covid-19 genesen sind. </w:t>
      </w:r>
      <w:r w:rsidR="00886AF1" w:rsidRPr="006F2971">
        <w:rPr>
          <w:rFonts w:ascii="Arial" w:hAnsi="Arial" w:cs="Arial"/>
          <w:szCs w:val="20"/>
        </w:rPr>
        <w:t xml:space="preserve">sowie ein </w:t>
      </w:r>
      <w:proofErr w:type="spellStart"/>
      <w:r w:rsidR="00886AF1" w:rsidRPr="006F2971">
        <w:rPr>
          <w:rFonts w:ascii="Arial" w:hAnsi="Arial" w:cs="Arial"/>
          <w:szCs w:val="20"/>
        </w:rPr>
        <w:t>Maskenobligatorium</w:t>
      </w:r>
      <w:proofErr w:type="spellEnd"/>
      <w:r w:rsidRPr="006F2971">
        <w:rPr>
          <w:rFonts w:ascii="Arial" w:hAnsi="Arial" w:cs="Arial"/>
          <w:szCs w:val="20"/>
        </w:rPr>
        <w:t xml:space="preserve">. </w:t>
      </w:r>
      <w:bookmarkEnd w:id="3"/>
      <w:r w:rsidR="00E54438" w:rsidRPr="006F2971">
        <w:rPr>
          <w:rFonts w:ascii="Arial" w:hAnsi="Arial" w:cs="Arial"/>
          <w:szCs w:val="20"/>
        </w:rPr>
        <w:t>Personen unter 16 sind weiterhin ausgenommen.</w:t>
      </w:r>
    </w:p>
    <w:p w14:paraId="36884140" w14:textId="77777777" w:rsidR="00783881" w:rsidRDefault="00783881" w:rsidP="00822A34">
      <w:pPr>
        <w:ind w:left="426" w:hanging="426"/>
        <w:rPr>
          <w:rFonts w:ascii="Arial" w:hAnsi="Arial" w:cs="Arial"/>
          <w:szCs w:val="20"/>
        </w:rPr>
      </w:pPr>
    </w:p>
    <w:p w14:paraId="243C0B8B" w14:textId="77777777" w:rsidR="00783881" w:rsidRPr="00DC23DE" w:rsidRDefault="00783881" w:rsidP="00822A34">
      <w:pPr>
        <w:ind w:left="426" w:hanging="426"/>
        <w:rPr>
          <w:rFonts w:ascii="Arial" w:hAnsi="Arial" w:cs="Arial"/>
          <w:szCs w:val="20"/>
        </w:rPr>
      </w:pPr>
    </w:p>
    <w:p w14:paraId="4AF53586" w14:textId="6F5071AE" w:rsidR="00142E0E" w:rsidRPr="00C35D10" w:rsidRDefault="006243E0" w:rsidP="00822A34">
      <w:pPr>
        <w:ind w:left="426" w:hanging="426"/>
        <w:rPr>
          <w:rFonts w:ascii="Arial" w:eastAsiaTheme="minorHAnsi" w:hAnsi="Arial" w:cs="Arial"/>
          <w:b/>
          <w:bCs/>
          <w:sz w:val="24"/>
          <w:lang w:val="de-DE" w:eastAsia="en-US"/>
        </w:rPr>
      </w:pPr>
      <w:r w:rsidRPr="00C35D10">
        <w:rPr>
          <w:rFonts w:ascii="Arial" w:eastAsiaTheme="minorHAnsi" w:hAnsi="Arial" w:cs="Arial"/>
          <w:b/>
          <w:bCs/>
          <w:sz w:val="24"/>
          <w:lang w:val="de-DE" w:eastAsia="en-US"/>
        </w:rPr>
        <w:t>7</w:t>
      </w:r>
      <w:r w:rsidR="00142E0E" w:rsidRPr="00C35D10">
        <w:rPr>
          <w:rFonts w:ascii="Arial" w:eastAsiaTheme="minorHAnsi" w:hAnsi="Arial" w:cs="Arial"/>
          <w:b/>
          <w:bCs/>
          <w:sz w:val="24"/>
          <w:lang w:val="de-DE" w:eastAsia="en-US"/>
        </w:rPr>
        <w:t>.</w:t>
      </w:r>
      <w:r w:rsidR="003D451C" w:rsidRPr="00C35D10">
        <w:rPr>
          <w:rFonts w:ascii="Arial" w:eastAsiaTheme="minorHAnsi" w:hAnsi="Arial" w:cs="Arial"/>
          <w:b/>
          <w:bCs/>
          <w:sz w:val="24"/>
          <w:lang w:val="de-DE" w:eastAsia="en-US"/>
        </w:rPr>
        <w:tab/>
      </w:r>
      <w:r w:rsidR="00142E0E" w:rsidRPr="00C35D10">
        <w:rPr>
          <w:rFonts w:ascii="Arial" w:eastAsiaTheme="minorHAnsi" w:hAnsi="Arial" w:cs="Arial"/>
          <w:b/>
          <w:bCs/>
          <w:sz w:val="24"/>
          <w:lang w:val="de-DE" w:eastAsia="en-US"/>
        </w:rPr>
        <w:t>Präsenzlisten führen</w:t>
      </w:r>
    </w:p>
    <w:p w14:paraId="1C5B90B7" w14:textId="7F0D8FD9" w:rsidR="00C619B1" w:rsidRPr="00DC23DE" w:rsidRDefault="00142E0E" w:rsidP="003D451C">
      <w:pPr>
        <w:ind w:left="426"/>
        <w:rPr>
          <w:rFonts w:ascii="Arial" w:hAnsi="Arial" w:cs="Arial"/>
          <w:szCs w:val="20"/>
        </w:rPr>
      </w:pPr>
      <w:r w:rsidRPr="00DC23DE">
        <w:rPr>
          <w:rFonts w:ascii="Arial" w:hAnsi="Arial" w:cs="Arial"/>
          <w:szCs w:val="20"/>
        </w:rPr>
        <w:t xml:space="preserve">Um das Contact Tracing zu vereinfachen, führt der Verein für sämtliche Trainingseinheiten </w:t>
      </w:r>
      <w:r w:rsidR="00FB1AFC" w:rsidRPr="00DC23DE">
        <w:rPr>
          <w:rFonts w:ascii="Arial" w:hAnsi="Arial" w:cs="Arial"/>
          <w:szCs w:val="20"/>
        </w:rPr>
        <w:t xml:space="preserve">und Wettkämpfe </w:t>
      </w:r>
      <w:r w:rsidRPr="00DC23DE">
        <w:rPr>
          <w:rFonts w:ascii="Arial" w:hAnsi="Arial" w:cs="Arial"/>
          <w:szCs w:val="20"/>
        </w:rPr>
        <w:t>Präsenzlisten aller anwesenden Personen (Spieler, Trainer, etc.). Der Verein bezeichnet für jedes Training eine Person, die für die Vollständigkeit und die Korrektheit der Liste verantwortlich ist und die dafür sorgt, dass diese Liste dem/der Corona-Beauftragten des Vereins in vereinbarter Form zur Verfügung steht. In welcher Form die Liste geführt wird (clubcorner.ch, doodle, App, Excel, usw.) ist dem Verein freigestellt.</w:t>
      </w:r>
    </w:p>
    <w:p w14:paraId="372DD328" w14:textId="77777777" w:rsidR="00783881" w:rsidRDefault="00783881" w:rsidP="00822A34">
      <w:pPr>
        <w:ind w:left="426" w:hanging="426"/>
        <w:rPr>
          <w:rFonts w:ascii="Arial" w:hAnsi="Arial" w:cs="Arial"/>
          <w:szCs w:val="20"/>
        </w:rPr>
      </w:pPr>
    </w:p>
    <w:p w14:paraId="740A7614" w14:textId="77777777" w:rsidR="00783881" w:rsidRPr="00DC23DE" w:rsidRDefault="00783881" w:rsidP="00822A34">
      <w:pPr>
        <w:ind w:left="426" w:hanging="426"/>
        <w:rPr>
          <w:rFonts w:ascii="Arial" w:hAnsi="Arial" w:cs="Arial"/>
          <w:szCs w:val="20"/>
        </w:rPr>
      </w:pPr>
    </w:p>
    <w:p w14:paraId="73A916DA" w14:textId="02EB7873" w:rsidR="00142E0E" w:rsidRPr="00C35D10" w:rsidRDefault="00324DB4" w:rsidP="00822A34">
      <w:pPr>
        <w:ind w:left="426" w:hanging="426"/>
        <w:rPr>
          <w:rFonts w:ascii="Arial" w:eastAsiaTheme="minorHAnsi" w:hAnsi="Arial" w:cs="Arial"/>
          <w:b/>
          <w:bCs/>
          <w:sz w:val="24"/>
          <w:lang w:val="de-DE" w:eastAsia="en-US"/>
        </w:rPr>
      </w:pPr>
      <w:r w:rsidRPr="00C35D10">
        <w:rPr>
          <w:rFonts w:ascii="Arial" w:eastAsiaTheme="minorHAnsi" w:hAnsi="Arial" w:cs="Arial"/>
          <w:b/>
          <w:bCs/>
          <w:sz w:val="24"/>
          <w:lang w:val="de-DE" w:eastAsia="en-US"/>
        </w:rPr>
        <w:t>8</w:t>
      </w:r>
      <w:r w:rsidR="00142E0E" w:rsidRPr="00C35D10">
        <w:rPr>
          <w:rFonts w:ascii="Arial" w:eastAsiaTheme="minorHAnsi" w:hAnsi="Arial" w:cs="Arial"/>
          <w:b/>
          <w:bCs/>
          <w:sz w:val="24"/>
          <w:lang w:val="de-DE" w:eastAsia="en-US"/>
        </w:rPr>
        <w:t>.</w:t>
      </w:r>
      <w:r w:rsidR="003D451C" w:rsidRPr="00C35D10">
        <w:rPr>
          <w:rFonts w:ascii="Arial" w:eastAsiaTheme="minorHAnsi" w:hAnsi="Arial" w:cs="Arial"/>
          <w:b/>
          <w:bCs/>
          <w:sz w:val="24"/>
          <w:lang w:val="de-DE" w:eastAsia="en-US"/>
        </w:rPr>
        <w:tab/>
      </w:r>
      <w:r w:rsidR="00142E0E" w:rsidRPr="00C35D10">
        <w:rPr>
          <w:rFonts w:ascii="Arial" w:eastAsiaTheme="minorHAnsi" w:hAnsi="Arial" w:cs="Arial"/>
          <w:b/>
          <w:bCs/>
          <w:sz w:val="24"/>
          <w:lang w:val="de-DE" w:eastAsia="en-US"/>
        </w:rPr>
        <w:t>Bestimmung Corona-Beauftragte</w:t>
      </w:r>
      <w:r w:rsidR="00D87F42">
        <w:rPr>
          <w:rFonts w:ascii="Arial" w:eastAsiaTheme="minorHAnsi" w:hAnsi="Arial" w:cs="Arial"/>
          <w:b/>
          <w:bCs/>
          <w:sz w:val="24"/>
          <w:lang w:val="de-DE" w:eastAsia="en-US"/>
        </w:rPr>
        <w:t>/-Beauftragter</w:t>
      </w:r>
      <w:r w:rsidR="00142E0E" w:rsidRPr="00C35D10">
        <w:rPr>
          <w:rFonts w:ascii="Arial" w:eastAsiaTheme="minorHAnsi" w:hAnsi="Arial" w:cs="Arial"/>
          <w:b/>
          <w:bCs/>
          <w:sz w:val="24"/>
          <w:lang w:val="de-DE" w:eastAsia="en-US"/>
        </w:rPr>
        <w:t xml:space="preserve"> des Vereins</w:t>
      </w:r>
    </w:p>
    <w:p w14:paraId="38DE90D2" w14:textId="1EA5B3EF" w:rsidR="00142E0E" w:rsidRPr="0013231A" w:rsidRDefault="00142E0E" w:rsidP="003D451C">
      <w:pPr>
        <w:ind w:left="426"/>
        <w:rPr>
          <w:rFonts w:ascii="Arial" w:hAnsi="Arial" w:cs="Arial"/>
          <w:szCs w:val="20"/>
        </w:rPr>
      </w:pPr>
      <w:r w:rsidRPr="00DC23DE">
        <w:rPr>
          <w:rFonts w:ascii="Arial" w:hAnsi="Arial" w:cs="Arial"/>
          <w:szCs w:val="20"/>
        </w:rPr>
        <w:t>Jede Organisation, welche Trainings durchführt, muss eine</w:t>
      </w:r>
      <w:r w:rsidR="00AB2BD3">
        <w:rPr>
          <w:rFonts w:ascii="Arial" w:hAnsi="Arial" w:cs="Arial"/>
          <w:szCs w:val="20"/>
        </w:rPr>
        <w:t>/eine</w:t>
      </w:r>
      <w:r w:rsidRPr="00DC23DE">
        <w:rPr>
          <w:rFonts w:ascii="Arial" w:hAnsi="Arial" w:cs="Arial"/>
          <w:szCs w:val="20"/>
        </w:rPr>
        <w:t>n Corona-Beauftrag</w:t>
      </w:r>
      <w:r w:rsidR="00733573" w:rsidRPr="00DC23DE">
        <w:rPr>
          <w:rFonts w:ascii="Arial" w:hAnsi="Arial" w:cs="Arial"/>
          <w:szCs w:val="20"/>
        </w:rPr>
        <w:t>t</w:t>
      </w:r>
      <w:r w:rsidRPr="00DC23DE">
        <w:rPr>
          <w:rFonts w:ascii="Arial" w:hAnsi="Arial" w:cs="Arial"/>
          <w:szCs w:val="20"/>
        </w:rPr>
        <w:t>e/</w:t>
      </w:r>
      <w:r w:rsidR="003F0198">
        <w:rPr>
          <w:rFonts w:ascii="Arial" w:hAnsi="Arial" w:cs="Arial"/>
          <w:szCs w:val="20"/>
        </w:rPr>
        <w:t>-Beauftragte</w:t>
      </w:r>
      <w:r w:rsidRPr="00DC23DE">
        <w:rPr>
          <w:rFonts w:ascii="Arial" w:hAnsi="Arial" w:cs="Arial"/>
          <w:szCs w:val="20"/>
        </w:rPr>
        <w:t>n bestimmen. Diese Person ist dafür verantwortlich, dass die geltenden Bestimmungen eingehalte</w:t>
      </w:r>
      <w:r w:rsidRPr="0013231A">
        <w:rPr>
          <w:rFonts w:ascii="Arial" w:hAnsi="Arial" w:cs="Arial"/>
          <w:szCs w:val="20"/>
        </w:rPr>
        <w:t>n werden. Bei unserem Verein ist dies Max Mustermann</w:t>
      </w:r>
      <w:r w:rsidR="00B94673" w:rsidRPr="0013231A">
        <w:rPr>
          <w:rFonts w:ascii="Arial" w:hAnsi="Arial" w:cs="Arial"/>
          <w:szCs w:val="20"/>
        </w:rPr>
        <w:t xml:space="preserve"> (Kontaktdaten b</w:t>
      </w:r>
      <w:r w:rsidRPr="0013231A">
        <w:rPr>
          <w:rFonts w:ascii="Arial" w:hAnsi="Arial" w:cs="Arial"/>
          <w:szCs w:val="20"/>
        </w:rPr>
        <w:t>ei Fragen</w:t>
      </w:r>
      <w:r w:rsidR="00B94673" w:rsidRPr="0013231A">
        <w:rPr>
          <w:rFonts w:ascii="Arial" w:hAnsi="Arial" w:cs="Arial"/>
          <w:szCs w:val="20"/>
        </w:rPr>
        <w:t xml:space="preserve">/Unklarheiten: </w:t>
      </w:r>
      <w:r w:rsidRPr="0013231A">
        <w:rPr>
          <w:rFonts w:ascii="Arial" w:hAnsi="Arial" w:cs="Arial"/>
          <w:szCs w:val="20"/>
        </w:rPr>
        <w:t xml:space="preserve">Tel. +41 79 XXX XX </w:t>
      </w:r>
      <w:proofErr w:type="spellStart"/>
      <w:r w:rsidRPr="0013231A">
        <w:rPr>
          <w:rFonts w:ascii="Arial" w:hAnsi="Arial" w:cs="Arial"/>
          <w:szCs w:val="20"/>
        </w:rPr>
        <w:t>XX</w:t>
      </w:r>
      <w:proofErr w:type="spellEnd"/>
      <w:r w:rsidRPr="0013231A">
        <w:rPr>
          <w:rFonts w:ascii="Arial" w:hAnsi="Arial" w:cs="Arial"/>
          <w:szCs w:val="20"/>
        </w:rPr>
        <w:t xml:space="preserve"> oder </w:t>
      </w:r>
      <w:hyperlink r:id="rId14" w:history="1">
        <w:r w:rsidRPr="0013231A">
          <w:rPr>
            <w:rStyle w:val="Hyperlink"/>
            <w:rFonts w:ascii="Arial" w:hAnsi="Arial" w:cs="Arial"/>
            <w:color w:val="auto"/>
            <w:szCs w:val="20"/>
          </w:rPr>
          <w:t>max.mustermann@vereinxy.ch</w:t>
        </w:r>
      </w:hyperlink>
      <w:r w:rsidRPr="0013231A">
        <w:rPr>
          <w:rFonts w:ascii="Arial" w:hAnsi="Arial" w:cs="Arial"/>
          <w:szCs w:val="20"/>
        </w:rPr>
        <w:t>).</w:t>
      </w:r>
    </w:p>
    <w:p w14:paraId="243FD70E" w14:textId="77777777" w:rsidR="00783881" w:rsidRPr="0013231A" w:rsidRDefault="00783881" w:rsidP="00822A34">
      <w:pPr>
        <w:ind w:left="426" w:hanging="426"/>
        <w:rPr>
          <w:rFonts w:ascii="Arial" w:hAnsi="Arial" w:cs="Arial"/>
          <w:szCs w:val="20"/>
        </w:rPr>
      </w:pPr>
    </w:p>
    <w:p w14:paraId="402A0648" w14:textId="77777777" w:rsidR="00783881" w:rsidRPr="00DC23DE" w:rsidRDefault="00783881" w:rsidP="00822A34">
      <w:pPr>
        <w:ind w:left="426" w:hanging="426"/>
        <w:rPr>
          <w:rFonts w:ascii="Arial" w:hAnsi="Arial" w:cs="Arial"/>
          <w:szCs w:val="20"/>
        </w:rPr>
      </w:pPr>
    </w:p>
    <w:p w14:paraId="769D0FB1" w14:textId="77FCAFDD" w:rsidR="00142E0E" w:rsidRPr="00C35D10" w:rsidRDefault="00324DB4" w:rsidP="00822A34">
      <w:pPr>
        <w:ind w:left="426" w:hanging="426"/>
        <w:rPr>
          <w:rFonts w:ascii="Arial" w:eastAsiaTheme="minorHAnsi" w:hAnsi="Arial" w:cs="Arial"/>
          <w:b/>
          <w:bCs/>
          <w:sz w:val="24"/>
          <w:lang w:val="de-DE" w:eastAsia="en-US"/>
        </w:rPr>
      </w:pPr>
      <w:r w:rsidRPr="00C35D10">
        <w:rPr>
          <w:rFonts w:ascii="Arial" w:eastAsiaTheme="minorHAnsi" w:hAnsi="Arial" w:cs="Arial"/>
          <w:b/>
          <w:bCs/>
          <w:sz w:val="24"/>
          <w:lang w:val="de-DE" w:eastAsia="en-US"/>
        </w:rPr>
        <w:t>9</w:t>
      </w:r>
      <w:r w:rsidR="00142E0E" w:rsidRPr="00C35D10">
        <w:rPr>
          <w:rFonts w:ascii="Arial" w:eastAsiaTheme="minorHAnsi" w:hAnsi="Arial" w:cs="Arial"/>
          <w:b/>
          <w:bCs/>
          <w:sz w:val="24"/>
          <w:lang w:val="de-DE" w:eastAsia="en-US"/>
        </w:rPr>
        <w:t>.</w:t>
      </w:r>
      <w:r w:rsidR="003D451C" w:rsidRPr="00C35D10">
        <w:rPr>
          <w:rFonts w:ascii="Arial" w:eastAsiaTheme="minorHAnsi" w:hAnsi="Arial" w:cs="Arial"/>
          <w:b/>
          <w:bCs/>
          <w:sz w:val="24"/>
          <w:lang w:val="de-DE" w:eastAsia="en-US"/>
        </w:rPr>
        <w:tab/>
      </w:r>
      <w:r w:rsidR="00142E0E" w:rsidRPr="00C35D10">
        <w:rPr>
          <w:rFonts w:ascii="Arial" w:eastAsiaTheme="minorHAnsi" w:hAnsi="Arial" w:cs="Arial"/>
          <w:b/>
          <w:bCs/>
          <w:sz w:val="24"/>
          <w:lang w:val="de-DE" w:eastAsia="en-US"/>
        </w:rPr>
        <w:t>Besondere Bestimmungen</w:t>
      </w:r>
    </w:p>
    <w:p w14:paraId="026FE1FB" w14:textId="5C8F8996" w:rsidR="00142E0E" w:rsidRPr="0013231A" w:rsidRDefault="003D451C" w:rsidP="00822A34">
      <w:pPr>
        <w:tabs>
          <w:tab w:val="left" w:pos="5387"/>
        </w:tabs>
        <w:ind w:left="426" w:hanging="426"/>
        <w:rPr>
          <w:rFonts w:ascii="Arial" w:hAnsi="Arial" w:cs="Arial"/>
          <w:szCs w:val="20"/>
        </w:rPr>
      </w:pPr>
      <w:r w:rsidRPr="00E032B1">
        <w:rPr>
          <w:rFonts w:ascii="Arial" w:hAnsi="Arial" w:cs="Arial"/>
          <w:szCs w:val="20"/>
        </w:rPr>
        <w:tab/>
      </w:r>
      <w:r w:rsidR="00142E0E" w:rsidRPr="00E032B1">
        <w:rPr>
          <w:rFonts w:ascii="Arial" w:hAnsi="Arial" w:cs="Arial"/>
          <w:szCs w:val="20"/>
        </w:rPr>
        <w:t xml:space="preserve">Beschrieb von besonderen Massnahmen auf Grund der Örtlichkeiten oder sonstigen </w:t>
      </w:r>
      <w:r w:rsidR="00142E0E" w:rsidRPr="0013231A">
        <w:rPr>
          <w:rFonts w:ascii="Arial" w:hAnsi="Arial" w:cs="Arial"/>
          <w:szCs w:val="20"/>
        </w:rPr>
        <w:t xml:space="preserve">Gegebenheiten, z.B. Hinweis, dass für das Klubrestaurant </w:t>
      </w:r>
      <w:r w:rsidR="00554FF7" w:rsidRPr="0013231A">
        <w:rPr>
          <w:rFonts w:ascii="Arial" w:hAnsi="Arial" w:cs="Arial"/>
          <w:szCs w:val="20"/>
        </w:rPr>
        <w:t>andere Bestimmungen</w:t>
      </w:r>
      <w:r w:rsidR="00756FA6" w:rsidRPr="0013231A">
        <w:rPr>
          <w:rFonts w:ascii="Arial" w:hAnsi="Arial" w:cs="Arial"/>
          <w:szCs w:val="20"/>
        </w:rPr>
        <w:t xml:space="preserve"> </w:t>
      </w:r>
      <w:r w:rsidR="00554FF7" w:rsidRPr="0013231A">
        <w:rPr>
          <w:rFonts w:ascii="Arial" w:hAnsi="Arial" w:cs="Arial"/>
          <w:szCs w:val="20"/>
        </w:rPr>
        <w:t>resp</w:t>
      </w:r>
      <w:r w:rsidR="00756FA6" w:rsidRPr="0013231A">
        <w:rPr>
          <w:rFonts w:ascii="Arial" w:hAnsi="Arial" w:cs="Arial"/>
          <w:szCs w:val="20"/>
        </w:rPr>
        <w:t>ektive</w:t>
      </w:r>
      <w:r w:rsidR="00554FF7" w:rsidRPr="0013231A">
        <w:rPr>
          <w:rFonts w:ascii="Arial" w:hAnsi="Arial" w:cs="Arial"/>
          <w:szCs w:val="20"/>
        </w:rPr>
        <w:t xml:space="preserve"> </w:t>
      </w:r>
      <w:r w:rsidR="00142E0E" w:rsidRPr="0013231A">
        <w:rPr>
          <w:rFonts w:ascii="Arial" w:hAnsi="Arial" w:cs="Arial"/>
          <w:szCs w:val="20"/>
        </w:rPr>
        <w:t xml:space="preserve">ein separates Schutzkonzept </w:t>
      </w:r>
      <w:r w:rsidR="00554FF7" w:rsidRPr="0013231A">
        <w:rPr>
          <w:rFonts w:ascii="Arial" w:hAnsi="Arial" w:cs="Arial"/>
          <w:szCs w:val="20"/>
        </w:rPr>
        <w:t>gelten</w:t>
      </w:r>
      <w:r w:rsidR="00142E0E" w:rsidRPr="0013231A">
        <w:rPr>
          <w:rFonts w:ascii="Arial" w:hAnsi="Arial" w:cs="Arial"/>
          <w:szCs w:val="20"/>
        </w:rPr>
        <w:t>, etc.</w:t>
      </w:r>
    </w:p>
    <w:p w14:paraId="193D0439" w14:textId="77777777" w:rsidR="00142E0E" w:rsidRPr="00DC23DE" w:rsidRDefault="00142E0E" w:rsidP="00DC23DE">
      <w:pPr>
        <w:rPr>
          <w:rFonts w:ascii="Arial" w:hAnsi="Arial" w:cs="Arial"/>
          <w:szCs w:val="20"/>
        </w:rPr>
      </w:pPr>
    </w:p>
    <w:p w14:paraId="54D7AE5D" w14:textId="2526AE98" w:rsidR="00142E0E" w:rsidRDefault="00142E0E" w:rsidP="00DC23DE">
      <w:pPr>
        <w:rPr>
          <w:rFonts w:ascii="Arial" w:hAnsi="Arial" w:cs="Arial"/>
          <w:szCs w:val="20"/>
        </w:rPr>
      </w:pPr>
    </w:p>
    <w:p w14:paraId="5804B62A" w14:textId="47CD44E5" w:rsidR="003D451C" w:rsidRDefault="003D451C" w:rsidP="00DC23DE">
      <w:pPr>
        <w:rPr>
          <w:rFonts w:ascii="Arial" w:hAnsi="Arial" w:cs="Arial"/>
          <w:szCs w:val="20"/>
        </w:rPr>
      </w:pPr>
    </w:p>
    <w:p w14:paraId="28D8E4A7" w14:textId="23C89DE1" w:rsidR="003D451C" w:rsidRDefault="003D451C" w:rsidP="00DC23DE">
      <w:pPr>
        <w:rPr>
          <w:rFonts w:ascii="Arial" w:hAnsi="Arial" w:cs="Arial"/>
          <w:szCs w:val="20"/>
        </w:rPr>
      </w:pPr>
    </w:p>
    <w:p w14:paraId="625D97F4" w14:textId="77777777" w:rsidR="003D451C" w:rsidRPr="00DC23DE" w:rsidRDefault="003D451C" w:rsidP="00DC23DE">
      <w:pPr>
        <w:rPr>
          <w:rFonts w:ascii="Arial" w:hAnsi="Arial" w:cs="Arial"/>
          <w:szCs w:val="20"/>
        </w:rPr>
      </w:pPr>
    </w:p>
    <w:p w14:paraId="71490458" w14:textId="77777777" w:rsidR="00142E0E" w:rsidRPr="00DC23DE" w:rsidRDefault="00142E0E" w:rsidP="00DC23DE">
      <w:pPr>
        <w:tabs>
          <w:tab w:val="left" w:pos="5387"/>
        </w:tabs>
        <w:rPr>
          <w:rFonts w:ascii="Arial" w:hAnsi="Arial" w:cs="Arial"/>
          <w:szCs w:val="20"/>
        </w:rPr>
      </w:pPr>
    </w:p>
    <w:p w14:paraId="193886A7" w14:textId="77777777" w:rsidR="00142E0E" w:rsidRPr="00DC23DE" w:rsidRDefault="00142E0E" w:rsidP="00DC23DE">
      <w:pPr>
        <w:tabs>
          <w:tab w:val="left" w:pos="5387"/>
        </w:tabs>
        <w:rPr>
          <w:rFonts w:ascii="Arial" w:hAnsi="Arial" w:cs="Arial"/>
          <w:szCs w:val="20"/>
        </w:rPr>
      </w:pPr>
    </w:p>
    <w:p w14:paraId="289270B0" w14:textId="2BE02CCD" w:rsidR="00142E0E" w:rsidRPr="00DC23DE" w:rsidRDefault="00142E0E" w:rsidP="00DC23DE">
      <w:pPr>
        <w:tabs>
          <w:tab w:val="left" w:pos="5387"/>
        </w:tabs>
        <w:rPr>
          <w:rFonts w:ascii="Arial" w:hAnsi="Arial" w:cs="Arial"/>
          <w:szCs w:val="20"/>
        </w:rPr>
      </w:pPr>
      <w:r w:rsidRPr="00DC23DE">
        <w:rPr>
          <w:rFonts w:ascii="Arial" w:hAnsi="Arial" w:cs="Arial"/>
          <w:szCs w:val="20"/>
        </w:rPr>
        <w:t>_________________</w:t>
      </w:r>
      <w:r w:rsidR="00C04FBE">
        <w:rPr>
          <w:rFonts w:ascii="Arial" w:hAnsi="Arial" w:cs="Arial"/>
          <w:szCs w:val="20"/>
        </w:rPr>
        <w:t>__, ____________________</w:t>
      </w:r>
      <w:r w:rsidRPr="00DC23DE">
        <w:rPr>
          <w:rFonts w:ascii="Arial" w:hAnsi="Arial" w:cs="Arial"/>
          <w:szCs w:val="20"/>
        </w:rPr>
        <w:tab/>
        <w:t>__________________________</w:t>
      </w:r>
      <w:r w:rsidR="00C04FBE">
        <w:rPr>
          <w:rFonts w:ascii="Arial" w:hAnsi="Arial" w:cs="Arial"/>
          <w:szCs w:val="20"/>
        </w:rPr>
        <w:t>_______</w:t>
      </w:r>
    </w:p>
    <w:p w14:paraId="14F9D660" w14:textId="1DFEFC74" w:rsidR="00142E0E" w:rsidRPr="0013231A" w:rsidRDefault="00142E0E" w:rsidP="00DC23DE">
      <w:pPr>
        <w:tabs>
          <w:tab w:val="left" w:pos="5387"/>
        </w:tabs>
        <w:rPr>
          <w:rFonts w:ascii="Arial" w:hAnsi="Arial" w:cs="Arial"/>
          <w:szCs w:val="20"/>
        </w:rPr>
      </w:pPr>
      <w:r w:rsidRPr="0013231A">
        <w:rPr>
          <w:rFonts w:ascii="Arial" w:hAnsi="Arial" w:cs="Arial"/>
          <w:szCs w:val="20"/>
        </w:rPr>
        <w:t>Ort und Datum</w:t>
      </w:r>
      <w:r w:rsidR="006A2BDC" w:rsidRPr="0013231A">
        <w:rPr>
          <w:rFonts w:ascii="Arial" w:hAnsi="Arial" w:cs="Arial"/>
          <w:szCs w:val="20"/>
        </w:rPr>
        <w:tab/>
      </w:r>
      <w:r w:rsidR="009C2C57" w:rsidRPr="0013231A">
        <w:rPr>
          <w:rFonts w:ascii="Arial" w:hAnsi="Arial" w:cs="Arial"/>
          <w:szCs w:val="20"/>
        </w:rPr>
        <w:t>Unterschrift Verein</w:t>
      </w:r>
    </w:p>
    <w:p w14:paraId="4FA1CA76" w14:textId="77777777" w:rsidR="00B61E50" w:rsidRPr="00DC23DE" w:rsidRDefault="00B61E50" w:rsidP="00DC23DE">
      <w:pPr>
        <w:rPr>
          <w:rFonts w:ascii="Arial" w:hAnsi="Arial" w:cs="Arial"/>
          <w:szCs w:val="20"/>
        </w:rPr>
      </w:pPr>
    </w:p>
    <w:sectPr w:rsidR="00B61E50" w:rsidRPr="00DC23DE" w:rsidSect="00C35D10">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46E9" w14:textId="77777777" w:rsidR="005202A2" w:rsidRDefault="005202A2">
      <w:r>
        <w:separator/>
      </w:r>
    </w:p>
  </w:endnote>
  <w:endnote w:type="continuationSeparator" w:id="0">
    <w:p w14:paraId="5C054340" w14:textId="77777777" w:rsidR="005202A2" w:rsidRDefault="005202A2">
      <w:r>
        <w:continuationSeparator/>
      </w:r>
    </w:p>
  </w:endnote>
  <w:endnote w:type="continuationNotice" w:id="1">
    <w:p w14:paraId="69396DA2" w14:textId="77777777" w:rsidR="005202A2" w:rsidRDefault="0052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639D" w14:textId="77777777" w:rsidR="005202A2" w:rsidRDefault="005202A2">
      <w:r>
        <w:separator/>
      </w:r>
    </w:p>
  </w:footnote>
  <w:footnote w:type="continuationSeparator" w:id="0">
    <w:p w14:paraId="0622916F" w14:textId="77777777" w:rsidR="005202A2" w:rsidRDefault="005202A2">
      <w:r>
        <w:continuationSeparator/>
      </w:r>
    </w:p>
  </w:footnote>
  <w:footnote w:type="continuationNotice" w:id="1">
    <w:p w14:paraId="5329B516" w14:textId="77777777" w:rsidR="005202A2" w:rsidRDefault="00520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8BE6" w14:textId="7AE0DB82" w:rsidR="00C5391D" w:rsidRDefault="00C5391D" w:rsidP="00CF64E2">
    <w:r>
      <w:rPr>
        <w:noProof/>
      </w:rPr>
      <mc:AlternateContent>
        <mc:Choice Requires="wps">
          <w:drawing>
            <wp:anchor distT="0" distB="0" distL="114300" distR="114300" simplePos="0" relativeHeight="251658241" behindDoc="0" locked="0" layoutInCell="1" allowOverlap="1" wp14:anchorId="1F52057C" wp14:editId="0A975034">
              <wp:simplePos x="0" y="0"/>
              <wp:positionH relativeFrom="margin">
                <wp:posOffset>-195943</wp:posOffset>
              </wp:positionH>
              <wp:positionV relativeFrom="paragraph">
                <wp:posOffset>6350</wp:posOffset>
              </wp:positionV>
              <wp:extent cx="1647825" cy="947737"/>
              <wp:effectExtent l="0" t="0" r="0" b="0"/>
              <wp:wrapNone/>
              <wp:docPr id="1" name="Rechteck 1"/>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99D27" w14:textId="3042742D" w:rsidR="00C5391D" w:rsidRPr="00D4062A" w:rsidRDefault="00FF2B4C" w:rsidP="00C5391D">
                          <w:pPr>
                            <w:jc w:val="center"/>
                            <w:rPr>
                              <w:color w:val="000000" w:themeColor="text1"/>
                            </w:rPr>
                          </w:pPr>
                          <w:r>
                            <w:rPr>
                              <w:noProof/>
                              <w:color w:val="000000" w:themeColor="text1"/>
                            </w:rPr>
                            <w:drawing>
                              <wp:inline distT="0" distB="0" distL="0" distR="0" wp14:anchorId="006F9DB2" wp14:editId="392157CB">
                                <wp:extent cx="1097280" cy="843280"/>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97280" cy="843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2057C" id="Rechteck 1" o:spid="_x0000_s1027" style="position:absolute;margin-left:-15.45pt;margin-top:.5pt;width:129.75pt;height:74.6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" filled="f" stroked="f" strokeweight="1pt">
              <v:textbox>
                <w:txbxContent>
                  <w:p w14:paraId="07799D27" w14:textId="3042742D" w:rsidR="00C5391D" w:rsidRPr="00D4062A" w:rsidRDefault="00FF2B4C" w:rsidP="00C5391D">
                    <w:pPr>
                      <w:jc w:val="center"/>
                      <w:rPr>
                        <w:color w:val="000000" w:themeColor="text1"/>
                      </w:rPr>
                    </w:pPr>
                    <w:r>
                      <w:rPr>
                        <w:noProof/>
                        <w:color w:val="000000" w:themeColor="text1"/>
                      </w:rPr>
                      <w:drawing>
                        <wp:inline distT="0" distB="0" distL="0" distR="0" wp14:anchorId="006F9DB2" wp14:editId="392157CB">
                          <wp:extent cx="1097280" cy="843280"/>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097280" cy="843280"/>
                                  </a:xfrm>
                                  <a:prstGeom prst="rect">
                                    <a:avLst/>
                                  </a:prstGeom>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45CBC616" wp14:editId="7FFFA2F6">
              <wp:simplePos x="0" y="0"/>
              <wp:positionH relativeFrom="column">
                <wp:posOffset>4501333</wp:posOffset>
              </wp:positionH>
              <wp:positionV relativeFrom="paragraph">
                <wp:posOffset>8527</wp:posOffset>
              </wp:positionV>
              <wp:extent cx="1647825" cy="947737"/>
              <wp:effectExtent l="0" t="0" r="0" b="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8" style="position:absolute;margin-left:354.45pt;margin-top:.6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" filled="f" stroked="f" strokeweight="1pt">
              <v:textbo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v:textbox>
            </v:rect>
          </w:pict>
        </mc:Fallback>
      </mc:AlternateContent>
    </w:r>
  </w:p>
  <w:p w14:paraId="11B73224" w14:textId="4933746C" w:rsidR="00CF64E2" w:rsidRDefault="00CF64E2" w:rsidP="00CF64E2"/>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26D1489"/>
    <w:multiLevelType w:val="hybridMultilevel"/>
    <w:tmpl w:val="B7AA703A"/>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abstractNum w:abstractNumId="6" w15:restartNumberingAfterBreak="0">
    <w:nsid w:val="4FE83631"/>
    <w:multiLevelType w:val="multilevel"/>
    <w:tmpl w:val="E1E6F818"/>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074AE"/>
    <w:multiLevelType w:val="hybridMultilevel"/>
    <w:tmpl w:val="44F021CA"/>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28CB"/>
    <w:rsid w:val="00003409"/>
    <w:rsid w:val="00005808"/>
    <w:rsid w:val="00005E28"/>
    <w:rsid w:val="00012C85"/>
    <w:rsid w:val="00025202"/>
    <w:rsid w:val="00026CA6"/>
    <w:rsid w:val="000272A5"/>
    <w:rsid w:val="000303CB"/>
    <w:rsid w:val="0003351F"/>
    <w:rsid w:val="00044E7D"/>
    <w:rsid w:val="000503D8"/>
    <w:rsid w:val="00053743"/>
    <w:rsid w:val="00060912"/>
    <w:rsid w:val="00064AED"/>
    <w:rsid w:val="00064CE4"/>
    <w:rsid w:val="0006535D"/>
    <w:rsid w:val="00070C07"/>
    <w:rsid w:val="00072802"/>
    <w:rsid w:val="000730CF"/>
    <w:rsid w:val="0007472B"/>
    <w:rsid w:val="00080B40"/>
    <w:rsid w:val="000829AA"/>
    <w:rsid w:val="00091820"/>
    <w:rsid w:val="00094000"/>
    <w:rsid w:val="000A2746"/>
    <w:rsid w:val="000A3664"/>
    <w:rsid w:val="000A49CC"/>
    <w:rsid w:val="000A7176"/>
    <w:rsid w:val="000B2410"/>
    <w:rsid w:val="000C029E"/>
    <w:rsid w:val="000D556F"/>
    <w:rsid w:val="000D615D"/>
    <w:rsid w:val="000D6724"/>
    <w:rsid w:val="000D6870"/>
    <w:rsid w:val="000E382B"/>
    <w:rsid w:val="000E4183"/>
    <w:rsid w:val="000F5949"/>
    <w:rsid w:val="000F705B"/>
    <w:rsid w:val="00102086"/>
    <w:rsid w:val="00102C71"/>
    <w:rsid w:val="00105E1F"/>
    <w:rsid w:val="00113503"/>
    <w:rsid w:val="0012281A"/>
    <w:rsid w:val="001231BB"/>
    <w:rsid w:val="0013231A"/>
    <w:rsid w:val="001334FC"/>
    <w:rsid w:val="00142E0E"/>
    <w:rsid w:val="00145349"/>
    <w:rsid w:val="001456C1"/>
    <w:rsid w:val="00146B11"/>
    <w:rsid w:val="001504F0"/>
    <w:rsid w:val="001527E8"/>
    <w:rsid w:val="001663CA"/>
    <w:rsid w:val="001675F7"/>
    <w:rsid w:val="00167BF0"/>
    <w:rsid w:val="00172A48"/>
    <w:rsid w:val="00175417"/>
    <w:rsid w:val="0018536C"/>
    <w:rsid w:val="00193430"/>
    <w:rsid w:val="00197316"/>
    <w:rsid w:val="001A66AC"/>
    <w:rsid w:val="001B0CE5"/>
    <w:rsid w:val="001B6A46"/>
    <w:rsid w:val="001D1855"/>
    <w:rsid w:val="001D4844"/>
    <w:rsid w:val="001D62D4"/>
    <w:rsid w:val="001E78C0"/>
    <w:rsid w:val="001F6232"/>
    <w:rsid w:val="00211803"/>
    <w:rsid w:val="00223D7A"/>
    <w:rsid w:val="00227AFB"/>
    <w:rsid w:val="00247FE4"/>
    <w:rsid w:val="002558FF"/>
    <w:rsid w:val="00277EE4"/>
    <w:rsid w:val="002867C8"/>
    <w:rsid w:val="00292CF3"/>
    <w:rsid w:val="002A45F8"/>
    <w:rsid w:val="002B2330"/>
    <w:rsid w:val="002B46D8"/>
    <w:rsid w:val="002B5D69"/>
    <w:rsid w:val="002B6BEE"/>
    <w:rsid w:val="002C1246"/>
    <w:rsid w:val="002C2964"/>
    <w:rsid w:val="002C68E6"/>
    <w:rsid w:val="002D67FB"/>
    <w:rsid w:val="002D7FB3"/>
    <w:rsid w:val="002E0A98"/>
    <w:rsid w:val="002E1965"/>
    <w:rsid w:val="002E2A6C"/>
    <w:rsid w:val="002E5E88"/>
    <w:rsid w:val="002F396A"/>
    <w:rsid w:val="002F6DD5"/>
    <w:rsid w:val="00306397"/>
    <w:rsid w:val="00322AFB"/>
    <w:rsid w:val="00324DB4"/>
    <w:rsid w:val="00331B6C"/>
    <w:rsid w:val="003334FE"/>
    <w:rsid w:val="00333A2A"/>
    <w:rsid w:val="00335443"/>
    <w:rsid w:val="003357CF"/>
    <w:rsid w:val="0033607D"/>
    <w:rsid w:val="003360FC"/>
    <w:rsid w:val="00342DCA"/>
    <w:rsid w:val="003605DE"/>
    <w:rsid w:val="00360F2F"/>
    <w:rsid w:val="00361747"/>
    <w:rsid w:val="00366BC8"/>
    <w:rsid w:val="00367716"/>
    <w:rsid w:val="003700C9"/>
    <w:rsid w:val="00381C9F"/>
    <w:rsid w:val="003A0588"/>
    <w:rsid w:val="003A7425"/>
    <w:rsid w:val="003B3B2F"/>
    <w:rsid w:val="003B5881"/>
    <w:rsid w:val="003C1F28"/>
    <w:rsid w:val="003C2CCE"/>
    <w:rsid w:val="003D2606"/>
    <w:rsid w:val="003D451C"/>
    <w:rsid w:val="003E3B45"/>
    <w:rsid w:val="003F0198"/>
    <w:rsid w:val="00417BD6"/>
    <w:rsid w:val="004217FB"/>
    <w:rsid w:val="0042257E"/>
    <w:rsid w:val="00436A17"/>
    <w:rsid w:val="00443E55"/>
    <w:rsid w:val="00447695"/>
    <w:rsid w:val="00451B6A"/>
    <w:rsid w:val="004567E4"/>
    <w:rsid w:val="0047450F"/>
    <w:rsid w:val="004765C2"/>
    <w:rsid w:val="00490EDE"/>
    <w:rsid w:val="0049315A"/>
    <w:rsid w:val="004A6436"/>
    <w:rsid w:val="004B56EE"/>
    <w:rsid w:val="004D3919"/>
    <w:rsid w:val="004D6084"/>
    <w:rsid w:val="004E2862"/>
    <w:rsid w:val="004E6A59"/>
    <w:rsid w:val="004F46AE"/>
    <w:rsid w:val="004F5551"/>
    <w:rsid w:val="00501194"/>
    <w:rsid w:val="005023A2"/>
    <w:rsid w:val="005046F7"/>
    <w:rsid w:val="00504EC1"/>
    <w:rsid w:val="00513E64"/>
    <w:rsid w:val="00517284"/>
    <w:rsid w:val="005202A2"/>
    <w:rsid w:val="0052421C"/>
    <w:rsid w:val="00536E53"/>
    <w:rsid w:val="00545BE4"/>
    <w:rsid w:val="00554646"/>
    <w:rsid w:val="00554FF7"/>
    <w:rsid w:val="0055727D"/>
    <w:rsid w:val="0056080D"/>
    <w:rsid w:val="00564F46"/>
    <w:rsid w:val="0056560E"/>
    <w:rsid w:val="005672CA"/>
    <w:rsid w:val="00570CC1"/>
    <w:rsid w:val="005733B3"/>
    <w:rsid w:val="00575AEC"/>
    <w:rsid w:val="005830AE"/>
    <w:rsid w:val="00585BB9"/>
    <w:rsid w:val="0059458A"/>
    <w:rsid w:val="005A2C37"/>
    <w:rsid w:val="005B14FC"/>
    <w:rsid w:val="005B272E"/>
    <w:rsid w:val="005B7300"/>
    <w:rsid w:val="005C7B6E"/>
    <w:rsid w:val="005C7E5A"/>
    <w:rsid w:val="005D5513"/>
    <w:rsid w:val="005E1D23"/>
    <w:rsid w:val="00602497"/>
    <w:rsid w:val="0060493F"/>
    <w:rsid w:val="00605BA8"/>
    <w:rsid w:val="00611984"/>
    <w:rsid w:val="00613B2C"/>
    <w:rsid w:val="00624153"/>
    <w:rsid w:val="006243E0"/>
    <w:rsid w:val="00626B4F"/>
    <w:rsid w:val="00631A8E"/>
    <w:rsid w:val="00632E78"/>
    <w:rsid w:val="00640420"/>
    <w:rsid w:val="00654880"/>
    <w:rsid w:val="00660FE3"/>
    <w:rsid w:val="00662F64"/>
    <w:rsid w:val="00671CB7"/>
    <w:rsid w:val="006733D0"/>
    <w:rsid w:val="00680738"/>
    <w:rsid w:val="00690979"/>
    <w:rsid w:val="006911B3"/>
    <w:rsid w:val="006A2BDC"/>
    <w:rsid w:val="006A786F"/>
    <w:rsid w:val="006B78A0"/>
    <w:rsid w:val="006C5458"/>
    <w:rsid w:val="006C7C10"/>
    <w:rsid w:val="006F1BCE"/>
    <w:rsid w:val="006F1E03"/>
    <w:rsid w:val="006F2971"/>
    <w:rsid w:val="006F6FC3"/>
    <w:rsid w:val="006F7BBD"/>
    <w:rsid w:val="007025F3"/>
    <w:rsid w:val="00721019"/>
    <w:rsid w:val="00722F4B"/>
    <w:rsid w:val="00724539"/>
    <w:rsid w:val="00733573"/>
    <w:rsid w:val="007356AF"/>
    <w:rsid w:val="00743BEE"/>
    <w:rsid w:val="00754914"/>
    <w:rsid w:val="00756C0B"/>
    <w:rsid w:val="00756F79"/>
    <w:rsid w:val="00756FA6"/>
    <w:rsid w:val="007574F8"/>
    <w:rsid w:val="00770029"/>
    <w:rsid w:val="007725A4"/>
    <w:rsid w:val="00783792"/>
    <w:rsid w:val="00783881"/>
    <w:rsid w:val="0078462B"/>
    <w:rsid w:val="007B46CA"/>
    <w:rsid w:val="007C466A"/>
    <w:rsid w:val="007D1269"/>
    <w:rsid w:val="007D1582"/>
    <w:rsid w:val="007E10C6"/>
    <w:rsid w:val="007E7EA9"/>
    <w:rsid w:val="00801FD8"/>
    <w:rsid w:val="008041A2"/>
    <w:rsid w:val="0081578F"/>
    <w:rsid w:val="0081775C"/>
    <w:rsid w:val="008206EF"/>
    <w:rsid w:val="00822A34"/>
    <w:rsid w:val="00824BFF"/>
    <w:rsid w:val="00832517"/>
    <w:rsid w:val="00843203"/>
    <w:rsid w:val="008438BB"/>
    <w:rsid w:val="0085222F"/>
    <w:rsid w:val="00857DBA"/>
    <w:rsid w:val="00857EA1"/>
    <w:rsid w:val="008775CC"/>
    <w:rsid w:val="00883F40"/>
    <w:rsid w:val="00885799"/>
    <w:rsid w:val="00886AF1"/>
    <w:rsid w:val="008A2195"/>
    <w:rsid w:val="008A5148"/>
    <w:rsid w:val="008A7ABA"/>
    <w:rsid w:val="008B0853"/>
    <w:rsid w:val="008B1D63"/>
    <w:rsid w:val="008C0427"/>
    <w:rsid w:val="008C516F"/>
    <w:rsid w:val="008C62D5"/>
    <w:rsid w:val="008D6592"/>
    <w:rsid w:val="008F1725"/>
    <w:rsid w:val="008F3EBF"/>
    <w:rsid w:val="008F72E1"/>
    <w:rsid w:val="00905D08"/>
    <w:rsid w:val="00906DFC"/>
    <w:rsid w:val="0091128E"/>
    <w:rsid w:val="00924195"/>
    <w:rsid w:val="00930677"/>
    <w:rsid w:val="00932538"/>
    <w:rsid w:val="00932FE5"/>
    <w:rsid w:val="009340D3"/>
    <w:rsid w:val="00935881"/>
    <w:rsid w:val="00936E08"/>
    <w:rsid w:val="009415B8"/>
    <w:rsid w:val="00945ADE"/>
    <w:rsid w:val="0095098D"/>
    <w:rsid w:val="00954A09"/>
    <w:rsid w:val="00954E0F"/>
    <w:rsid w:val="009604DA"/>
    <w:rsid w:val="00963696"/>
    <w:rsid w:val="00963B36"/>
    <w:rsid w:val="009758E2"/>
    <w:rsid w:val="00981777"/>
    <w:rsid w:val="0098539A"/>
    <w:rsid w:val="009920F1"/>
    <w:rsid w:val="00992F81"/>
    <w:rsid w:val="009952D0"/>
    <w:rsid w:val="00995A16"/>
    <w:rsid w:val="00997463"/>
    <w:rsid w:val="009A63FF"/>
    <w:rsid w:val="009B0A90"/>
    <w:rsid w:val="009B2D57"/>
    <w:rsid w:val="009C1E7E"/>
    <w:rsid w:val="009C2C57"/>
    <w:rsid w:val="009C305F"/>
    <w:rsid w:val="009D7E0D"/>
    <w:rsid w:val="009E7101"/>
    <w:rsid w:val="009F133F"/>
    <w:rsid w:val="009F1B7A"/>
    <w:rsid w:val="00A10B88"/>
    <w:rsid w:val="00A27F0D"/>
    <w:rsid w:val="00A34D08"/>
    <w:rsid w:val="00A37B6A"/>
    <w:rsid w:val="00A438F2"/>
    <w:rsid w:val="00A4614C"/>
    <w:rsid w:val="00A50965"/>
    <w:rsid w:val="00A5595B"/>
    <w:rsid w:val="00A62375"/>
    <w:rsid w:val="00A64353"/>
    <w:rsid w:val="00A66BA7"/>
    <w:rsid w:val="00A66F95"/>
    <w:rsid w:val="00A94C6D"/>
    <w:rsid w:val="00AA0493"/>
    <w:rsid w:val="00AA43FA"/>
    <w:rsid w:val="00AB122E"/>
    <w:rsid w:val="00AB2BD3"/>
    <w:rsid w:val="00AC251D"/>
    <w:rsid w:val="00AD0E0D"/>
    <w:rsid w:val="00AE1068"/>
    <w:rsid w:val="00AE16B0"/>
    <w:rsid w:val="00AE172B"/>
    <w:rsid w:val="00AE3030"/>
    <w:rsid w:val="00AE389E"/>
    <w:rsid w:val="00AE4203"/>
    <w:rsid w:val="00AE4E97"/>
    <w:rsid w:val="00B02D0A"/>
    <w:rsid w:val="00B203D6"/>
    <w:rsid w:val="00B22AD6"/>
    <w:rsid w:val="00B35EDD"/>
    <w:rsid w:val="00B426C4"/>
    <w:rsid w:val="00B453FA"/>
    <w:rsid w:val="00B45DA8"/>
    <w:rsid w:val="00B5044A"/>
    <w:rsid w:val="00B61E50"/>
    <w:rsid w:val="00B67ADE"/>
    <w:rsid w:val="00B7152F"/>
    <w:rsid w:val="00B92F57"/>
    <w:rsid w:val="00B94673"/>
    <w:rsid w:val="00B948AA"/>
    <w:rsid w:val="00B951DE"/>
    <w:rsid w:val="00B96FF8"/>
    <w:rsid w:val="00BA3815"/>
    <w:rsid w:val="00BA691C"/>
    <w:rsid w:val="00BB25A2"/>
    <w:rsid w:val="00BB3F1A"/>
    <w:rsid w:val="00BC0DBB"/>
    <w:rsid w:val="00BC1D5C"/>
    <w:rsid w:val="00BC4C1C"/>
    <w:rsid w:val="00BF4B77"/>
    <w:rsid w:val="00C04FBE"/>
    <w:rsid w:val="00C13088"/>
    <w:rsid w:val="00C1343D"/>
    <w:rsid w:val="00C22013"/>
    <w:rsid w:val="00C263B6"/>
    <w:rsid w:val="00C35D10"/>
    <w:rsid w:val="00C47102"/>
    <w:rsid w:val="00C474D8"/>
    <w:rsid w:val="00C52372"/>
    <w:rsid w:val="00C536DD"/>
    <w:rsid w:val="00C5391D"/>
    <w:rsid w:val="00C619B1"/>
    <w:rsid w:val="00C61A17"/>
    <w:rsid w:val="00C6421B"/>
    <w:rsid w:val="00C71A60"/>
    <w:rsid w:val="00C77C2E"/>
    <w:rsid w:val="00C84DD3"/>
    <w:rsid w:val="00C915BC"/>
    <w:rsid w:val="00C95A81"/>
    <w:rsid w:val="00CA51E0"/>
    <w:rsid w:val="00CA5CC4"/>
    <w:rsid w:val="00CA6FAA"/>
    <w:rsid w:val="00CB2B51"/>
    <w:rsid w:val="00CB2D6D"/>
    <w:rsid w:val="00CB5A26"/>
    <w:rsid w:val="00CC0215"/>
    <w:rsid w:val="00CD05A9"/>
    <w:rsid w:val="00CD37D4"/>
    <w:rsid w:val="00CD43AC"/>
    <w:rsid w:val="00CE7272"/>
    <w:rsid w:val="00CE76AC"/>
    <w:rsid w:val="00CF13A7"/>
    <w:rsid w:val="00CF64E2"/>
    <w:rsid w:val="00D04033"/>
    <w:rsid w:val="00D11084"/>
    <w:rsid w:val="00D143E1"/>
    <w:rsid w:val="00D25206"/>
    <w:rsid w:val="00D30FDB"/>
    <w:rsid w:val="00D35FEA"/>
    <w:rsid w:val="00D36649"/>
    <w:rsid w:val="00D455F2"/>
    <w:rsid w:val="00D4683F"/>
    <w:rsid w:val="00D521A4"/>
    <w:rsid w:val="00D5437B"/>
    <w:rsid w:val="00D77A94"/>
    <w:rsid w:val="00D77BE1"/>
    <w:rsid w:val="00D830D1"/>
    <w:rsid w:val="00D8400F"/>
    <w:rsid w:val="00D8699E"/>
    <w:rsid w:val="00D86EEA"/>
    <w:rsid w:val="00D87F42"/>
    <w:rsid w:val="00DA0CF3"/>
    <w:rsid w:val="00DA4174"/>
    <w:rsid w:val="00DB13C6"/>
    <w:rsid w:val="00DB6C14"/>
    <w:rsid w:val="00DC23DE"/>
    <w:rsid w:val="00DC26F1"/>
    <w:rsid w:val="00DC55A8"/>
    <w:rsid w:val="00DC618D"/>
    <w:rsid w:val="00DC7EA7"/>
    <w:rsid w:val="00DD055B"/>
    <w:rsid w:val="00DD26EF"/>
    <w:rsid w:val="00DD4305"/>
    <w:rsid w:val="00DE3207"/>
    <w:rsid w:val="00DF0B65"/>
    <w:rsid w:val="00DF5A4F"/>
    <w:rsid w:val="00E032B1"/>
    <w:rsid w:val="00E04AE8"/>
    <w:rsid w:val="00E07241"/>
    <w:rsid w:val="00E07C99"/>
    <w:rsid w:val="00E1528A"/>
    <w:rsid w:val="00E16608"/>
    <w:rsid w:val="00E273C0"/>
    <w:rsid w:val="00E333BC"/>
    <w:rsid w:val="00E3499B"/>
    <w:rsid w:val="00E45C35"/>
    <w:rsid w:val="00E54438"/>
    <w:rsid w:val="00E65284"/>
    <w:rsid w:val="00E65D5D"/>
    <w:rsid w:val="00E66BE5"/>
    <w:rsid w:val="00E70819"/>
    <w:rsid w:val="00E70E51"/>
    <w:rsid w:val="00E90557"/>
    <w:rsid w:val="00E91263"/>
    <w:rsid w:val="00EA536F"/>
    <w:rsid w:val="00EB2AC3"/>
    <w:rsid w:val="00EB2DAD"/>
    <w:rsid w:val="00EC58BE"/>
    <w:rsid w:val="00ED5939"/>
    <w:rsid w:val="00F11169"/>
    <w:rsid w:val="00F1510F"/>
    <w:rsid w:val="00F21E37"/>
    <w:rsid w:val="00F325A2"/>
    <w:rsid w:val="00F45C4D"/>
    <w:rsid w:val="00F4772A"/>
    <w:rsid w:val="00F701AD"/>
    <w:rsid w:val="00F70E1B"/>
    <w:rsid w:val="00F76CCF"/>
    <w:rsid w:val="00F80625"/>
    <w:rsid w:val="00F8245C"/>
    <w:rsid w:val="00F85AB5"/>
    <w:rsid w:val="00F9016A"/>
    <w:rsid w:val="00F951A5"/>
    <w:rsid w:val="00FA41B1"/>
    <w:rsid w:val="00FA51EE"/>
    <w:rsid w:val="00FA7F5B"/>
    <w:rsid w:val="00FB18A3"/>
    <w:rsid w:val="00FB1AFC"/>
    <w:rsid w:val="00FB53CE"/>
    <w:rsid w:val="00FB59E2"/>
    <w:rsid w:val="00FB6275"/>
    <w:rsid w:val="00FC3EE7"/>
    <w:rsid w:val="00FD0333"/>
    <w:rsid w:val="00FD41E5"/>
    <w:rsid w:val="00FD7737"/>
    <w:rsid w:val="00FF09C5"/>
    <w:rsid w:val="00FF2B4C"/>
    <w:rsid w:val="00FF60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6498"/>
  <w15:chartTrackingRefBased/>
  <w15:docId w15:val="{3DD9603A-7FC3-4A9C-B24B-8C3DB564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1D23"/>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val="de-DE" w:eastAsia="en-US"/>
    </w:rPr>
  </w:style>
  <w:style w:type="paragraph" w:styleId="berarbeitung">
    <w:name w:val="Revision"/>
    <w:hidden/>
    <w:uiPriority w:val="99"/>
    <w:semiHidden/>
    <w:rsid w:val="00C474D8"/>
    <w:pPr>
      <w:spacing w:after="0" w:line="240" w:lineRule="auto"/>
    </w:pPr>
    <w:rPr>
      <w:rFonts w:eastAsia="Times New Roman" w:cs="Times New Roman"/>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7865">
      <w:bodyDiv w:val="1"/>
      <w:marLeft w:val="0"/>
      <w:marRight w:val="0"/>
      <w:marTop w:val="0"/>
      <w:marBottom w:val="0"/>
      <w:divBdr>
        <w:top w:val="none" w:sz="0" w:space="0" w:color="auto"/>
        <w:left w:val="none" w:sz="0" w:space="0" w:color="auto"/>
        <w:bottom w:val="none" w:sz="0" w:space="0" w:color="auto"/>
        <w:right w:val="none" w:sz="0" w:space="0" w:color="auto"/>
      </w:divBdr>
    </w:div>
    <w:div w:id="989749076">
      <w:bodyDiv w:val="1"/>
      <w:marLeft w:val="0"/>
      <w:marRight w:val="0"/>
      <w:marTop w:val="0"/>
      <w:marBottom w:val="0"/>
      <w:divBdr>
        <w:top w:val="none" w:sz="0" w:space="0" w:color="auto"/>
        <w:left w:val="none" w:sz="0" w:space="0" w:color="auto"/>
        <w:bottom w:val="none" w:sz="0" w:space="0" w:color="auto"/>
        <w:right w:val="none" w:sz="0" w:space="0" w:color="auto"/>
      </w:divBdr>
    </w:div>
    <w:div w:id="1234268936">
      <w:bodyDiv w:val="1"/>
      <w:marLeft w:val="0"/>
      <w:marRight w:val="0"/>
      <w:marTop w:val="0"/>
      <w:marBottom w:val="0"/>
      <w:divBdr>
        <w:top w:val="none" w:sz="0" w:space="0" w:color="auto"/>
        <w:left w:val="none" w:sz="0" w:space="0" w:color="auto"/>
        <w:bottom w:val="none" w:sz="0" w:space="0" w:color="auto"/>
        <w:right w:val="none" w:sz="0" w:space="0" w:color="auto"/>
      </w:divBdr>
    </w:div>
    <w:div w:id="19084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6235BC2CACB4C8F0013F711327AFF" ma:contentTypeVersion="11" ma:contentTypeDescription="Create a new document." ma:contentTypeScope="" ma:versionID="2ec21d7d9ee622d556ad12a8a80002d8">
  <xsd:schema xmlns:xsd="http://www.w3.org/2001/XMLSchema" xmlns:xs="http://www.w3.org/2001/XMLSchema" xmlns:p="http://schemas.microsoft.com/office/2006/metadata/properties" xmlns:ns2="7253d71b-c1c1-410b-9e29-f3c06fc1978b" xmlns:ns3="130b8c34-db64-481d-80d0-a71d1406951e" targetNamespace="http://schemas.microsoft.com/office/2006/metadata/properties" ma:root="true" ma:fieldsID="785a35dbdb6404177ba59eb2319008fc" ns2:_="" ns3:_="">
    <xsd:import namespace="7253d71b-c1c1-410b-9e29-f3c06fc1978b"/>
    <xsd:import namespace="130b8c34-db64-481d-80d0-a71d140695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3d71b-c1c1-410b-9e29-f3c06fc19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0b8c34-db64-481d-80d0-a71d140695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30b8c34-db64-481d-80d0-a71d1406951e">
      <UserInfo>
        <DisplayName/>
        <AccountId xsi:nil="true"/>
        <AccountType/>
      </UserInfo>
    </SharedWithUsers>
    <MediaLengthInSeconds xmlns="7253d71b-c1c1-410b-9e29-f3c06fc1978b" xsi:nil="true"/>
  </documentManagement>
</p:properties>
</file>

<file path=customXml/itemProps1.xml><?xml version="1.0" encoding="utf-8"?>
<ds:datastoreItem xmlns:ds="http://schemas.openxmlformats.org/officeDocument/2006/customXml" ds:itemID="{5FA1D595-7224-4097-9255-9B83D6E4AA11}"/>
</file>

<file path=customXml/itemProps2.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3.xml><?xml version="1.0" encoding="utf-8"?>
<ds:datastoreItem xmlns:ds="http://schemas.openxmlformats.org/officeDocument/2006/customXml" ds:itemID="{DC530A62-F232-402E-8BAE-23C2315175C2}">
  <ds:schemaRefs>
    <ds:schemaRef ds:uri="http://schemas.openxmlformats.org/officeDocument/2006/bibliography"/>
  </ds:schemaRefs>
</ds:datastoreItem>
</file>

<file path=customXml/itemProps4.xml><?xml version="1.0" encoding="utf-8"?>
<ds:datastoreItem xmlns:ds="http://schemas.openxmlformats.org/officeDocument/2006/customXml" ds:itemID="{DFBE54A9-4C3E-4038-A4BD-F67006EA7FD0}">
  <ds:schemaRefs>
    <ds:schemaRef ds:uri="130b8c34-db64-481d-80d0-a71d1406951e"/>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7253d71b-c1c1-410b-9e29-f3c06fc1978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Corona</vt:lpstr>
    </vt:vector>
  </TitlesOfParts>
  <Manager>FVRZ</Manager>
  <Company>Fussballverband Region Zürich</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dc:title>
  <dc:subject>Muster-Schutzkonzept</dc:subject>
  <dc:creator>Fussballverband Region Zürich</dc:creator>
  <cp:keywords/>
  <dc:description/>
  <cp:lastModifiedBy>Meier Patrick</cp:lastModifiedBy>
  <cp:revision>21</cp:revision>
  <dcterms:created xsi:type="dcterms:W3CDTF">2021-12-20T08:51:00Z</dcterms:created>
  <dcterms:modified xsi:type="dcterms:W3CDTF">2021-12-21T02:56:00Z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0x0101004686235BC2CACB4C8F0013F711327AFF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